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F8" w:rsidRPr="001230E0" w:rsidRDefault="00C106F8" w:rsidP="00BA34C3">
      <w:pPr>
        <w:spacing w:after="0" w:line="240" w:lineRule="auto"/>
        <w:jc w:val="center"/>
        <w:rPr>
          <w:rFonts w:ascii="Times New Roman" w:hAnsi="Times New Roman" w:cs="Times New Roman"/>
          <w:b/>
          <w:sz w:val="28"/>
          <w:szCs w:val="28"/>
          <w:lang w:val="uk-UA"/>
        </w:rPr>
      </w:pPr>
      <w:r w:rsidRPr="001230E0">
        <w:rPr>
          <w:rFonts w:ascii="Times New Roman" w:hAnsi="Times New Roman" w:cs="Times New Roman"/>
          <w:b/>
          <w:sz w:val="28"/>
          <w:szCs w:val="28"/>
        </w:rPr>
        <w:t>ЗМІ</w:t>
      </w:r>
      <w:proofErr w:type="gramStart"/>
      <w:r w:rsidRPr="001230E0">
        <w:rPr>
          <w:rFonts w:ascii="Times New Roman" w:hAnsi="Times New Roman" w:cs="Times New Roman"/>
          <w:b/>
          <w:sz w:val="28"/>
          <w:szCs w:val="28"/>
        </w:rPr>
        <w:t>СТ</w:t>
      </w:r>
      <w:proofErr w:type="gramEnd"/>
      <w:r w:rsidR="00303E57" w:rsidRPr="001230E0">
        <w:rPr>
          <w:rFonts w:ascii="Times New Roman" w:hAnsi="Times New Roman" w:cs="Times New Roman"/>
          <w:b/>
          <w:sz w:val="28"/>
          <w:szCs w:val="28"/>
        </w:rPr>
        <w:t xml:space="preserve">  </w:t>
      </w:r>
    </w:p>
    <w:p w:rsidR="001230E0" w:rsidRPr="001230E0" w:rsidRDefault="001230E0" w:rsidP="00BA34C3">
      <w:pPr>
        <w:spacing w:after="0" w:line="240" w:lineRule="auto"/>
        <w:jc w:val="center"/>
        <w:rPr>
          <w:rFonts w:ascii="Times New Roman" w:hAnsi="Times New Roman" w:cs="Times New Roman"/>
          <w:sz w:val="28"/>
          <w:szCs w:val="28"/>
          <w:lang w:val="uk-UA"/>
        </w:rPr>
      </w:pPr>
    </w:p>
    <w:p w:rsidR="005109AE" w:rsidRPr="00716DCD" w:rsidRDefault="006C63D1" w:rsidP="00BA34C3">
      <w:pPr>
        <w:spacing w:after="0" w:line="240" w:lineRule="auto"/>
        <w:jc w:val="both"/>
        <w:rPr>
          <w:rFonts w:ascii="Times New Roman" w:hAnsi="Times New Roman" w:cs="Times New Roman"/>
          <w:b/>
          <w:sz w:val="28"/>
          <w:szCs w:val="28"/>
        </w:rPr>
      </w:pPr>
      <w:proofErr w:type="gramStart"/>
      <w:r w:rsidRPr="00716DCD">
        <w:rPr>
          <w:rFonts w:ascii="Times New Roman" w:hAnsi="Times New Roman" w:cs="Times New Roman"/>
          <w:b/>
          <w:sz w:val="28"/>
          <w:szCs w:val="28"/>
        </w:rPr>
        <w:t>Вступ</w:t>
      </w:r>
      <w:proofErr w:type="gramEnd"/>
    </w:p>
    <w:p w:rsidR="005109AE" w:rsidRPr="00716DCD" w:rsidRDefault="006C63D1" w:rsidP="00BA34C3">
      <w:pPr>
        <w:spacing w:after="0" w:line="240" w:lineRule="auto"/>
        <w:jc w:val="both"/>
        <w:rPr>
          <w:rFonts w:ascii="Times New Roman" w:hAnsi="Times New Roman" w:cs="Times New Roman"/>
          <w:b/>
          <w:sz w:val="28"/>
          <w:szCs w:val="28"/>
        </w:rPr>
      </w:pPr>
      <w:r w:rsidRPr="00716DCD">
        <w:rPr>
          <w:rFonts w:ascii="Times New Roman" w:hAnsi="Times New Roman" w:cs="Times New Roman"/>
          <w:b/>
          <w:sz w:val="28"/>
          <w:szCs w:val="28"/>
        </w:rPr>
        <w:t>І.  Загальні положення</w:t>
      </w:r>
    </w:p>
    <w:p w:rsidR="005109AE" w:rsidRPr="00784A5C" w:rsidRDefault="006C63D1" w:rsidP="00BA34C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1.1. </w:t>
      </w:r>
      <w:r w:rsidRPr="00784A5C">
        <w:rPr>
          <w:rFonts w:ascii="Times New Roman" w:hAnsi="Times New Roman" w:cs="Times New Roman"/>
          <w:sz w:val="28"/>
          <w:szCs w:val="28"/>
        </w:rPr>
        <w:t>Завдання положення</w:t>
      </w:r>
    </w:p>
    <w:p w:rsidR="005109AE" w:rsidRPr="00784A5C" w:rsidRDefault="006C63D1" w:rsidP="00BA34C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2.1. </w:t>
      </w:r>
      <w:r w:rsidRPr="00784A5C">
        <w:rPr>
          <w:rFonts w:ascii="Times New Roman" w:hAnsi="Times New Roman" w:cs="Times New Roman"/>
          <w:sz w:val="28"/>
          <w:szCs w:val="28"/>
        </w:rPr>
        <w:t>С</w:t>
      </w:r>
      <w:r w:rsidR="00E509FC">
        <w:rPr>
          <w:rFonts w:ascii="Times New Roman" w:hAnsi="Times New Roman" w:cs="Times New Roman"/>
          <w:sz w:val="28"/>
          <w:szCs w:val="28"/>
        </w:rPr>
        <w:t>уб’єкт</w:t>
      </w:r>
      <w:r w:rsidRPr="00784A5C">
        <w:rPr>
          <w:rFonts w:ascii="Times New Roman" w:hAnsi="Times New Roman" w:cs="Times New Roman"/>
          <w:sz w:val="28"/>
          <w:szCs w:val="28"/>
        </w:rPr>
        <w:t>и  виконання положення</w:t>
      </w:r>
    </w:p>
    <w:p w:rsidR="005109AE" w:rsidRPr="00716DCD" w:rsidRDefault="006C63D1" w:rsidP="00BA34C3">
      <w:pPr>
        <w:spacing w:after="0" w:line="240" w:lineRule="auto"/>
        <w:jc w:val="both"/>
        <w:rPr>
          <w:rFonts w:ascii="Times New Roman" w:hAnsi="Times New Roman" w:cs="Times New Roman"/>
          <w:b/>
          <w:sz w:val="28"/>
          <w:szCs w:val="28"/>
        </w:rPr>
      </w:pPr>
      <w:r w:rsidRPr="00716DCD">
        <w:rPr>
          <w:rFonts w:ascii="Times New Roman" w:hAnsi="Times New Roman" w:cs="Times New Roman"/>
          <w:b/>
          <w:sz w:val="28"/>
          <w:szCs w:val="28"/>
          <w:lang w:val="uk-UA"/>
        </w:rPr>
        <w:t>ІІ</w:t>
      </w:r>
      <w:r w:rsidRPr="00716DCD">
        <w:rPr>
          <w:rFonts w:ascii="Times New Roman" w:hAnsi="Times New Roman" w:cs="Times New Roman"/>
          <w:b/>
          <w:sz w:val="28"/>
          <w:szCs w:val="28"/>
        </w:rPr>
        <w:t>.  Визначення терміні</w:t>
      </w:r>
      <w:proofErr w:type="gramStart"/>
      <w:r w:rsidRPr="00716DCD">
        <w:rPr>
          <w:rFonts w:ascii="Times New Roman" w:hAnsi="Times New Roman" w:cs="Times New Roman"/>
          <w:b/>
          <w:sz w:val="28"/>
          <w:szCs w:val="28"/>
        </w:rPr>
        <w:t>в</w:t>
      </w:r>
      <w:proofErr w:type="gramEnd"/>
    </w:p>
    <w:p w:rsidR="005109AE" w:rsidRPr="00716DCD" w:rsidRDefault="006C63D1" w:rsidP="00BA34C3">
      <w:pPr>
        <w:spacing w:after="0" w:line="240" w:lineRule="auto"/>
        <w:jc w:val="both"/>
        <w:rPr>
          <w:rFonts w:ascii="Times New Roman" w:hAnsi="Times New Roman" w:cs="Times New Roman"/>
          <w:b/>
          <w:sz w:val="28"/>
          <w:szCs w:val="28"/>
        </w:rPr>
      </w:pPr>
      <w:r w:rsidRPr="00716DCD">
        <w:rPr>
          <w:rFonts w:ascii="Times New Roman" w:hAnsi="Times New Roman" w:cs="Times New Roman"/>
          <w:b/>
          <w:sz w:val="28"/>
          <w:szCs w:val="28"/>
          <w:lang w:val="uk-UA"/>
        </w:rPr>
        <w:t>ІІІ</w:t>
      </w:r>
      <w:r w:rsidRPr="00716DCD">
        <w:rPr>
          <w:rFonts w:ascii="Times New Roman" w:hAnsi="Times New Roman" w:cs="Times New Roman"/>
          <w:b/>
          <w:sz w:val="28"/>
          <w:szCs w:val="28"/>
        </w:rPr>
        <w:t>. Заходи щодо запобігання та протидії насильству над дітьми</w:t>
      </w:r>
    </w:p>
    <w:p w:rsidR="005109AE" w:rsidRPr="00784A5C" w:rsidRDefault="005109A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3.1.  Превентивні заходи</w:t>
      </w:r>
    </w:p>
    <w:p w:rsidR="005109AE" w:rsidRPr="00784A5C" w:rsidRDefault="005109A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3.2. Заходи із виявлення та реагування на випадки насильства та жорстокого поводження з дітьми</w:t>
      </w:r>
    </w:p>
    <w:p w:rsidR="005109AE" w:rsidRPr="00784A5C" w:rsidRDefault="005109A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3.3. Заходи з навчання та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ідвищення обізнаності унеможливлення насильства та жорстокого поводження з дітьми</w:t>
      </w:r>
    </w:p>
    <w:p w:rsidR="005109AE" w:rsidRPr="00784A5C" w:rsidRDefault="005109A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3.4.  Заходи з моніторингу та оцінки виконання програми</w:t>
      </w:r>
    </w:p>
    <w:p w:rsidR="005109AE" w:rsidRPr="00784A5C" w:rsidRDefault="005109A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3.5. Заходи з інформування </w:t>
      </w:r>
    </w:p>
    <w:p w:rsidR="005109AE" w:rsidRPr="00716DCD" w:rsidRDefault="00716DCD" w:rsidP="00BA34C3">
      <w:pPr>
        <w:spacing w:after="0" w:line="240" w:lineRule="auto"/>
        <w:jc w:val="both"/>
        <w:rPr>
          <w:rFonts w:ascii="Times New Roman" w:hAnsi="Times New Roman" w:cs="Times New Roman"/>
          <w:b/>
          <w:sz w:val="28"/>
          <w:szCs w:val="28"/>
        </w:rPr>
      </w:pPr>
      <w:r w:rsidRPr="00716DCD">
        <w:rPr>
          <w:rFonts w:ascii="Times New Roman" w:hAnsi="Times New Roman" w:cs="Times New Roman"/>
          <w:b/>
          <w:sz w:val="28"/>
          <w:szCs w:val="28"/>
        </w:rPr>
        <w:t>ІV</w:t>
      </w:r>
      <w:r w:rsidR="006C63D1" w:rsidRPr="00716DCD">
        <w:rPr>
          <w:rFonts w:ascii="Times New Roman" w:hAnsi="Times New Roman" w:cs="Times New Roman"/>
          <w:b/>
          <w:sz w:val="28"/>
          <w:szCs w:val="28"/>
        </w:rPr>
        <w:t xml:space="preserve">. </w:t>
      </w:r>
      <w:r w:rsidRPr="00716DCD">
        <w:rPr>
          <w:rFonts w:ascii="Times New Roman" w:hAnsi="Times New Roman" w:cs="Times New Roman"/>
          <w:b/>
          <w:sz w:val="28"/>
          <w:szCs w:val="28"/>
        </w:rPr>
        <w:t>П</w:t>
      </w:r>
      <w:r w:rsidR="006C63D1" w:rsidRPr="00716DCD">
        <w:rPr>
          <w:rFonts w:ascii="Times New Roman" w:hAnsi="Times New Roman" w:cs="Times New Roman"/>
          <w:b/>
          <w:sz w:val="28"/>
          <w:szCs w:val="28"/>
        </w:rPr>
        <w:t xml:space="preserve">овноваження та обов’язки керівника закладу  </w:t>
      </w:r>
    </w:p>
    <w:p w:rsidR="005109AE" w:rsidRPr="00716DCD" w:rsidRDefault="00716DCD" w:rsidP="00BA34C3">
      <w:pPr>
        <w:spacing w:after="0" w:line="240" w:lineRule="auto"/>
        <w:jc w:val="both"/>
        <w:rPr>
          <w:rFonts w:ascii="Times New Roman" w:hAnsi="Times New Roman" w:cs="Times New Roman"/>
          <w:b/>
          <w:sz w:val="28"/>
          <w:szCs w:val="28"/>
        </w:rPr>
      </w:pPr>
      <w:r w:rsidRPr="00716DCD">
        <w:rPr>
          <w:rFonts w:ascii="Times New Roman" w:hAnsi="Times New Roman" w:cs="Times New Roman"/>
          <w:b/>
          <w:sz w:val="28"/>
          <w:szCs w:val="28"/>
        </w:rPr>
        <w:t>V</w:t>
      </w:r>
      <w:r w:rsidR="006C63D1" w:rsidRPr="00716DCD">
        <w:rPr>
          <w:rFonts w:ascii="Times New Roman" w:hAnsi="Times New Roman" w:cs="Times New Roman"/>
          <w:b/>
          <w:sz w:val="28"/>
          <w:szCs w:val="28"/>
        </w:rPr>
        <w:t>.</w:t>
      </w:r>
      <w:r w:rsidRPr="00716DCD">
        <w:rPr>
          <w:rFonts w:ascii="Times New Roman" w:hAnsi="Times New Roman" w:cs="Times New Roman"/>
          <w:b/>
          <w:sz w:val="28"/>
          <w:szCs w:val="28"/>
        </w:rPr>
        <w:t xml:space="preserve"> </w:t>
      </w:r>
      <w:r w:rsidRPr="00716DCD">
        <w:rPr>
          <w:rFonts w:ascii="Times New Roman" w:hAnsi="Times New Roman" w:cs="Times New Roman"/>
          <w:b/>
          <w:sz w:val="28"/>
          <w:szCs w:val="28"/>
          <w:lang w:val="uk-UA"/>
        </w:rPr>
        <w:t>П</w:t>
      </w:r>
      <w:r w:rsidR="006C63D1" w:rsidRPr="00716DCD">
        <w:rPr>
          <w:rFonts w:ascii="Times New Roman" w:hAnsi="Times New Roman" w:cs="Times New Roman"/>
          <w:b/>
          <w:sz w:val="28"/>
          <w:szCs w:val="28"/>
        </w:rPr>
        <w:t>овноваження та обов’язки працівників закладу освіти</w:t>
      </w:r>
    </w:p>
    <w:p w:rsidR="00217E9D" w:rsidRPr="00716DCD" w:rsidRDefault="00716DCD" w:rsidP="00BA34C3">
      <w:pPr>
        <w:spacing w:after="0" w:line="240" w:lineRule="auto"/>
        <w:jc w:val="both"/>
        <w:rPr>
          <w:rFonts w:ascii="Times New Roman" w:hAnsi="Times New Roman" w:cs="Times New Roman"/>
          <w:b/>
          <w:sz w:val="28"/>
          <w:szCs w:val="28"/>
        </w:rPr>
      </w:pPr>
      <w:r w:rsidRPr="00716DCD">
        <w:rPr>
          <w:rFonts w:ascii="Times New Roman" w:hAnsi="Times New Roman" w:cs="Times New Roman"/>
          <w:b/>
          <w:sz w:val="28"/>
          <w:szCs w:val="28"/>
        </w:rPr>
        <w:t>VІ.</w:t>
      </w:r>
      <w:r w:rsidR="006C63D1" w:rsidRPr="00716DCD">
        <w:rPr>
          <w:rFonts w:ascii="Times New Roman" w:hAnsi="Times New Roman" w:cs="Times New Roman"/>
          <w:b/>
          <w:sz w:val="28"/>
          <w:szCs w:val="28"/>
        </w:rPr>
        <w:t xml:space="preserve"> </w:t>
      </w:r>
      <w:r w:rsidRPr="00716DCD">
        <w:rPr>
          <w:rFonts w:ascii="Times New Roman" w:hAnsi="Times New Roman" w:cs="Times New Roman"/>
          <w:b/>
          <w:sz w:val="28"/>
          <w:szCs w:val="28"/>
        </w:rPr>
        <w:t>К</w:t>
      </w:r>
      <w:r w:rsidR="006C63D1" w:rsidRPr="00716DCD">
        <w:rPr>
          <w:rFonts w:ascii="Times New Roman" w:hAnsi="Times New Roman" w:cs="Times New Roman"/>
          <w:b/>
          <w:sz w:val="28"/>
          <w:szCs w:val="28"/>
        </w:rPr>
        <w:t>омі</w:t>
      </w:r>
      <w:proofErr w:type="gramStart"/>
      <w:r w:rsidR="006C63D1" w:rsidRPr="00716DCD">
        <w:rPr>
          <w:rFonts w:ascii="Times New Roman" w:hAnsi="Times New Roman" w:cs="Times New Roman"/>
          <w:b/>
          <w:sz w:val="28"/>
          <w:szCs w:val="28"/>
        </w:rPr>
        <w:t>с</w:t>
      </w:r>
      <w:proofErr w:type="gramEnd"/>
      <w:r w:rsidR="006C63D1" w:rsidRPr="00716DCD">
        <w:rPr>
          <w:rFonts w:ascii="Times New Roman" w:hAnsi="Times New Roman" w:cs="Times New Roman"/>
          <w:b/>
          <w:sz w:val="28"/>
          <w:szCs w:val="28"/>
        </w:rPr>
        <w:t>ія з розгляду випадків насильства та/або жорстокого поводження з дітьми</w:t>
      </w:r>
    </w:p>
    <w:p w:rsidR="00217E9D" w:rsidRPr="00784A5C" w:rsidRDefault="00217E9D"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6.1</w:t>
      </w:r>
      <w:r w:rsidR="00994BE6" w:rsidRPr="00784A5C">
        <w:rPr>
          <w:rFonts w:ascii="Times New Roman" w:hAnsi="Times New Roman" w:cs="Times New Roman"/>
          <w:sz w:val="28"/>
          <w:szCs w:val="28"/>
        </w:rPr>
        <w:t xml:space="preserve">.   </w:t>
      </w:r>
      <w:r w:rsidRPr="00784A5C">
        <w:rPr>
          <w:rFonts w:ascii="Times New Roman" w:hAnsi="Times New Roman" w:cs="Times New Roman"/>
          <w:sz w:val="28"/>
          <w:szCs w:val="28"/>
        </w:rPr>
        <w:t>Діяльність комі</w:t>
      </w:r>
      <w:proofErr w:type="gramStart"/>
      <w:r w:rsidRPr="00784A5C">
        <w:rPr>
          <w:rFonts w:ascii="Times New Roman" w:hAnsi="Times New Roman" w:cs="Times New Roman"/>
          <w:sz w:val="28"/>
          <w:szCs w:val="28"/>
        </w:rPr>
        <w:t>с</w:t>
      </w:r>
      <w:proofErr w:type="gramEnd"/>
      <w:r w:rsidRPr="00784A5C">
        <w:rPr>
          <w:rFonts w:ascii="Times New Roman" w:hAnsi="Times New Roman" w:cs="Times New Roman"/>
          <w:sz w:val="28"/>
          <w:szCs w:val="28"/>
        </w:rPr>
        <w:t>ії, мета, завдання</w:t>
      </w:r>
    </w:p>
    <w:p w:rsidR="00D60FC3" w:rsidRPr="00784A5C" w:rsidRDefault="00217E9D"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6.2.  </w:t>
      </w:r>
      <w:r w:rsidR="00994BE6" w:rsidRPr="00784A5C">
        <w:rPr>
          <w:rFonts w:ascii="Times New Roman" w:hAnsi="Times New Roman" w:cs="Times New Roman"/>
          <w:sz w:val="28"/>
          <w:szCs w:val="28"/>
        </w:rPr>
        <w:t>О</w:t>
      </w:r>
      <w:r w:rsidRPr="00784A5C">
        <w:rPr>
          <w:rFonts w:ascii="Times New Roman" w:hAnsi="Times New Roman" w:cs="Times New Roman"/>
          <w:sz w:val="28"/>
          <w:szCs w:val="28"/>
        </w:rPr>
        <w:t>бов’язки</w:t>
      </w:r>
      <w:r w:rsidR="00994BE6" w:rsidRPr="00784A5C">
        <w:rPr>
          <w:rFonts w:ascii="Times New Roman" w:hAnsi="Times New Roman" w:cs="Times New Roman"/>
          <w:sz w:val="28"/>
          <w:szCs w:val="28"/>
        </w:rPr>
        <w:t xml:space="preserve"> </w:t>
      </w:r>
      <w:r w:rsidRPr="00784A5C">
        <w:rPr>
          <w:rFonts w:ascii="Times New Roman" w:hAnsi="Times New Roman" w:cs="Times New Roman"/>
          <w:sz w:val="28"/>
          <w:szCs w:val="28"/>
        </w:rPr>
        <w:t xml:space="preserve"> членів комі</w:t>
      </w:r>
      <w:proofErr w:type="gramStart"/>
      <w:r w:rsidRPr="00784A5C">
        <w:rPr>
          <w:rFonts w:ascii="Times New Roman" w:hAnsi="Times New Roman" w:cs="Times New Roman"/>
          <w:sz w:val="28"/>
          <w:szCs w:val="28"/>
        </w:rPr>
        <w:t>с</w:t>
      </w:r>
      <w:proofErr w:type="gramEnd"/>
      <w:r w:rsidRPr="00784A5C">
        <w:rPr>
          <w:rFonts w:ascii="Times New Roman" w:hAnsi="Times New Roman" w:cs="Times New Roman"/>
          <w:sz w:val="28"/>
          <w:szCs w:val="28"/>
        </w:rPr>
        <w:t>ії</w:t>
      </w:r>
    </w:p>
    <w:p w:rsidR="005109AE" w:rsidRPr="001230E0" w:rsidRDefault="00D60FC3" w:rsidP="00BA34C3">
      <w:pPr>
        <w:spacing w:after="0" w:line="240" w:lineRule="auto"/>
        <w:jc w:val="both"/>
        <w:rPr>
          <w:rFonts w:ascii="Times New Roman" w:hAnsi="Times New Roman" w:cs="Times New Roman"/>
          <w:b/>
          <w:sz w:val="28"/>
          <w:szCs w:val="28"/>
        </w:rPr>
      </w:pPr>
      <w:r w:rsidRPr="001230E0">
        <w:rPr>
          <w:rFonts w:ascii="Times New Roman" w:hAnsi="Times New Roman" w:cs="Times New Roman"/>
          <w:b/>
          <w:sz w:val="28"/>
          <w:szCs w:val="28"/>
        </w:rPr>
        <w:t xml:space="preserve">VІІ. </w:t>
      </w:r>
      <w:r w:rsidR="005109AE" w:rsidRPr="001230E0">
        <w:rPr>
          <w:rFonts w:ascii="Times New Roman" w:hAnsi="Times New Roman" w:cs="Times New Roman"/>
          <w:b/>
          <w:sz w:val="28"/>
          <w:szCs w:val="28"/>
        </w:rPr>
        <w:t xml:space="preserve"> Інформаційні </w:t>
      </w:r>
      <w:proofErr w:type="gramStart"/>
      <w:r w:rsidR="005109AE" w:rsidRPr="001230E0">
        <w:rPr>
          <w:rFonts w:ascii="Times New Roman" w:hAnsi="Times New Roman" w:cs="Times New Roman"/>
          <w:b/>
          <w:sz w:val="28"/>
          <w:szCs w:val="28"/>
        </w:rPr>
        <w:t>матер</w:t>
      </w:r>
      <w:proofErr w:type="gramEnd"/>
      <w:r w:rsidR="005109AE" w:rsidRPr="001230E0">
        <w:rPr>
          <w:rFonts w:ascii="Times New Roman" w:hAnsi="Times New Roman" w:cs="Times New Roman"/>
          <w:b/>
          <w:sz w:val="28"/>
          <w:szCs w:val="28"/>
        </w:rPr>
        <w:t>іали з питань унеможливлення насильства та жорстокого поводження</w:t>
      </w:r>
    </w:p>
    <w:p w:rsidR="005109AE" w:rsidRPr="001230E0" w:rsidRDefault="00D60FC3" w:rsidP="00BA34C3">
      <w:pPr>
        <w:spacing w:after="0" w:line="240" w:lineRule="auto"/>
        <w:jc w:val="both"/>
        <w:rPr>
          <w:rFonts w:ascii="Times New Roman" w:hAnsi="Times New Roman" w:cs="Times New Roman"/>
          <w:b/>
          <w:sz w:val="28"/>
          <w:szCs w:val="28"/>
        </w:rPr>
      </w:pPr>
      <w:r w:rsidRPr="001230E0">
        <w:rPr>
          <w:rFonts w:ascii="Times New Roman" w:hAnsi="Times New Roman" w:cs="Times New Roman"/>
          <w:b/>
          <w:sz w:val="28"/>
          <w:szCs w:val="28"/>
        </w:rPr>
        <w:t xml:space="preserve">VІІІ. </w:t>
      </w:r>
      <w:r w:rsidR="001230E0" w:rsidRPr="001230E0">
        <w:rPr>
          <w:rFonts w:ascii="Times New Roman" w:hAnsi="Times New Roman" w:cs="Times New Roman"/>
          <w:b/>
          <w:sz w:val="28"/>
          <w:szCs w:val="28"/>
        </w:rPr>
        <w:t>П</w:t>
      </w:r>
      <w:r w:rsidR="005109AE" w:rsidRPr="001230E0">
        <w:rPr>
          <w:rFonts w:ascii="Times New Roman" w:hAnsi="Times New Roman" w:cs="Times New Roman"/>
          <w:b/>
          <w:sz w:val="28"/>
          <w:szCs w:val="28"/>
        </w:rPr>
        <w:t xml:space="preserve">оширення інформаційних </w:t>
      </w:r>
      <w:proofErr w:type="gramStart"/>
      <w:r w:rsidR="005109AE" w:rsidRPr="001230E0">
        <w:rPr>
          <w:rFonts w:ascii="Times New Roman" w:hAnsi="Times New Roman" w:cs="Times New Roman"/>
          <w:b/>
          <w:sz w:val="28"/>
          <w:szCs w:val="28"/>
        </w:rPr>
        <w:t>матер</w:t>
      </w:r>
      <w:proofErr w:type="gramEnd"/>
      <w:r w:rsidR="005109AE" w:rsidRPr="001230E0">
        <w:rPr>
          <w:rFonts w:ascii="Times New Roman" w:hAnsi="Times New Roman" w:cs="Times New Roman"/>
          <w:b/>
          <w:sz w:val="28"/>
          <w:szCs w:val="28"/>
        </w:rPr>
        <w:t xml:space="preserve">іалів </w:t>
      </w:r>
    </w:p>
    <w:p w:rsidR="005109AE" w:rsidRPr="001230E0" w:rsidRDefault="00D60FC3" w:rsidP="00BA34C3">
      <w:pPr>
        <w:spacing w:after="0" w:line="240" w:lineRule="auto"/>
        <w:jc w:val="both"/>
        <w:rPr>
          <w:rFonts w:ascii="Times New Roman" w:hAnsi="Times New Roman" w:cs="Times New Roman"/>
          <w:b/>
          <w:sz w:val="28"/>
          <w:szCs w:val="28"/>
        </w:rPr>
      </w:pPr>
      <w:r w:rsidRPr="001230E0">
        <w:rPr>
          <w:rFonts w:ascii="Times New Roman" w:hAnsi="Times New Roman" w:cs="Times New Roman"/>
          <w:b/>
          <w:sz w:val="28"/>
          <w:szCs w:val="28"/>
        </w:rPr>
        <w:t xml:space="preserve">ІХ. </w:t>
      </w:r>
      <w:r w:rsidR="005109AE" w:rsidRPr="001230E0">
        <w:rPr>
          <w:rFonts w:ascii="Times New Roman" w:hAnsi="Times New Roman" w:cs="Times New Roman"/>
          <w:b/>
          <w:sz w:val="28"/>
          <w:szCs w:val="28"/>
        </w:rPr>
        <w:t>Порядок унеможливлення насильства та жорстокого поводження з дітьми і проведення оцінки ризикі</w:t>
      </w:r>
      <w:proofErr w:type="gramStart"/>
      <w:r w:rsidR="005109AE" w:rsidRPr="001230E0">
        <w:rPr>
          <w:rFonts w:ascii="Times New Roman" w:hAnsi="Times New Roman" w:cs="Times New Roman"/>
          <w:b/>
          <w:sz w:val="28"/>
          <w:szCs w:val="28"/>
        </w:rPr>
        <w:t>в</w:t>
      </w:r>
      <w:proofErr w:type="gramEnd"/>
    </w:p>
    <w:p w:rsidR="005109AE" w:rsidRPr="00784A5C" w:rsidRDefault="001230E0" w:rsidP="00BA34C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9.1. </w:t>
      </w:r>
      <w:r w:rsidR="005109AE" w:rsidRPr="00784A5C">
        <w:rPr>
          <w:rFonts w:ascii="Times New Roman" w:hAnsi="Times New Roman" w:cs="Times New Roman"/>
          <w:sz w:val="28"/>
          <w:szCs w:val="28"/>
        </w:rPr>
        <w:t>Етапи проведення оцінки ризиків</w:t>
      </w:r>
    </w:p>
    <w:p w:rsidR="004C3251" w:rsidRPr="004C3251" w:rsidRDefault="00D60FC3" w:rsidP="00BA34C3">
      <w:pPr>
        <w:spacing w:after="0" w:line="240" w:lineRule="auto"/>
        <w:jc w:val="both"/>
        <w:rPr>
          <w:rFonts w:ascii="Times New Roman" w:hAnsi="Times New Roman" w:cs="Times New Roman"/>
          <w:b/>
          <w:sz w:val="28"/>
          <w:szCs w:val="28"/>
          <w:lang w:val="uk-UA"/>
        </w:rPr>
      </w:pPr>
      <w:r w:rsidRPr="001230E0">
        <w:rPr>
          <w:rFonts w:ascii="Times New Roman" w:hAnsi="Times New Roman" w:cs="Times New Roman"/>
          <w:b/>
          <w:sz w:val="28"/>
          <w:szCs w:val="28"/>
        </w:rPr>
        <w:t xml:space="preserve">Х. </w:t>
      </w:r>
      <w:r w:rsidR="004C3251" w:rsidRPr="004C3251">
        <w:rPr>
          <w:rFonts w:ascii="Times New Roman" w:hAnsi="Times New Roman" w:cs="Times New Roman"/>
          <w:b/>
          <w:sz w:val="28"/>
          <w:szCs w:val="28"/>
        </w:rPr>
        <w:t xml:space="preserve">Відповідальність осіб причетних до </w:t>
      </w:r>
      <w:proofErr w:type="gramStart"/>
      <w:r w:rsidR="004C3251" w:rsidRPr="004C3251">
        <w:rPr>
          <w:rFonts w:ascii="Times New Roman" w:hAnsi="Times New Roman" w:cs="Times New Roman"/>
          <w:b/>
          <w:sz w:val="28"/>
          <w:szCs w:val="28"/>
        </w:rPr>
        <w:t>бул</w:t>
      </w:r>
      <w:proofErr w:type="gramEnd"/>
      <w:r w:rsidR="004C3251" w:rsidRPr="004C3251">
        <w:rPr>
          <w:rFonts w:ascii="Times New Roman" w:hAnsi="Times New Roman" w:cs="Times New Roman"/>
          <w:b/>
          <w:sz w:val="28"/>
          <w:szCs w:val="28"/>
        </w:rPr>
        <w:t>інгу (цькування)</w:t>
      </w:r>
    </w:p>
    <w:p w:rsidR="005109AE" w:rsidRPr="001230E0" w:rsidRDefault="004C3251" w:rsidP="00BA34C3">
      <w:pPr>
        <w:spacing w:after="0" w:line="240" w:lineRule="auto"/>
        <w:jc w:val="both"/>
        <w:rPr>
          <w:rFonts w:ascii="Times New Roman" w:hAnsi="Times New Roman" w:cs="Times New Roman"/>
          <w:b/>
          <w:sz w:val="28"/>
          <w:szCs w:val="28"/>
        </w:rPr>
      </w:pPr>
      <w:r w:rsidRPr="004C3251">
        <w:rPr>
          <w:rFonts w:ascii="Times New Roman" w:hAnsi="Times New Roman" w:cs="Times New Roman"/>
          <w:b/>
          <w:sz w:val="28"/>
          <w:szCs w:val="28"/>
        </w:rPr>
        <w:t>Х</w:t>
      </w:r>
      <w:r>
        <w:rPr>
          <w:rFonts w:ascii="Times New Roman" w:hAnsi="Times New Roman" w:cs="Times New Roman"/>
          <w:b/>
          <w:sz w:val="28"/>
          <w:szCs w:val="28"/>
          <w:lang w:val="uk-UA"/>
        </w:rPr>
        <w:t>І</w:t>
      </w:r>
      <w:r w:rsidRPr="004C3251">
        <w:rPr>
          <w:rFonts w:ascii="Times New Roman" w:hAnsi="Times New Roman" w:cs="Times New Roman"/>
          <w:b/>
          <w:sz w:val="28"/>
          <w:szCs w:val="28"/>
        </w:rPr>
        <w:t xml:space="preserve">. </w:t>
      </w:r>
      <w:r w:rsidR="005109AE" w:rsidRPr="001230E0">
        <w:rPr>
          <w:rFonts w:ascii="Times New Roman" w:hAnsi="Times New Roman" w:cs="Times New Roman"/>
          <w:b/>
          <w:sz w:val="28"/>
          <w:szCs w:val="28"/>
        </w:rPr>
        <w:t>Взаємодія з установами, які здійснюють заходи у сфері унеможливлення насильства та жорстокого поводження з дітьми</w:t>
      </w:r>
    </w:p>
    <w:p w:rsidR="005109AE" w:rsidRPr="001230E0" w:rsidRDefault="005109AE" w:rsidP="00BA34C3">
      <w:pPr>
        <w:spacing w:after="0" w:line="240" w:lineRule="auto"/>
        <w:jc w:val="both"/>
        <w:rPr>
          <w:rFonts w:ascii="Times New Roman" w:hAnsi="Times New Roman" w:cs="Times New Roman"/>
          <w:b/>
          <w:sz w:val="28"/>
          <w:szCs w:val="28"/>
        </w:rPr>
      </w:pPr>
      <w:r w:rsidRPr="001230E0">
        <w:rPr>
          <w:rFonts w:ascii="Times New Roman" w:hAnsi="Times New Roman" w:cs="Times New Roman"/>
          <w:b/>
          <w:sz w:val="28"/>
          <w:szCs w:val="28"/>
        </w:rPr>
        <w:t>Х</w:t>
      </w:r>
      <w:r w:rsidR="00D60FC3" w:rsidRPr="001230E0">
        <w:rPr>
          <w:rFonts w:ascii="Times New Roman" w:hAnsi="Times New Roman" w:cs="Times New Roman"/>
          <w:b/>
          <w:sz w:val="28"/>
          <w:szCs w:val="28"/>
        </w:rPr>
        <w:t>І</w:t>
      </w:r>
      <w:r w:rsidR="004C3251">
        <w:rPr>
          <w:rFonts w:ascii="Times New Roman" w:hAnsi="Times New Roman" w:cs="Times New Roman"/>
          <w:b/>
          <w:sz w:val="28"/>
          <w:szCs w:val="28"/>
          <w:lang w:val="uk-UA"/>
        </w:rPr>
        <w:t>І</w:t>
      </w:r>
      <w:r w:rsidRPr="001230E0">
        <w:rPr>
          <w:rFonts w:ascii="Times New Roman" w:hAnsi="Times New Roman" w:cs="Times New Roman"/>
          <w:b/>
          <w:sz w:val="28"/>
          <w:szCs w:val="28"/>
        </w:rPr>
        <w:t>. Прикінцеві положення</w:t>
      </w: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p>
    <w:p w:rsidR="001230E0" w:rsidRDefault="001230E0" w:rsidP="00BA34C3">
      <w:pPr>
        <w:spacing w:after="0" w:line="240" w:lineRule="auto"/>
        <w:jc w:val="both"/>
        <w:rPr>
          <w:rFonts w:ascii="Times New Roman" w:hAnsi="Times New Roman" w:cs="Times New Roman"/>
          <w:sz w:val="28"/>
          <w:szCs w:val="28"/>
          <w:lang w:val="uk-UA"/>
        </w:rPr>
      </w:pPr>
      <w:bookmarkStart w:id="0" w:name="_GoBack"/>
      <w:bookmarkEnd w:id="0"/>
    </w:p>
    <w:p w:rsidR="00BA34C3" w:rsidRPr="00515F8E" w:rsidRDefault="00515F8E" w:rsidP="00BA34C3">
      <w:pPr>
        <w:spacing w:after="0" w:line="240" w:lineRule="auto"/>
        <w:jc w:val="both"/>
        <w:rPr>
          <w:rFonts w:ascii="Times New Roman" w:hAnsi="Times New Roman" w:cs="Times New Roman"/>
          <w:b/>
          <w:sz w:val="28"/>
          <w:szCs w:val="28"/>
          <w:lang w:val="uk-UA"/>
        </w:rPr>
      </w:pPr>
      <w:proofErr w:type="gramStart"/>
      <w:r>
        <w:rPr>
          <w:rFonts w:ascii="Times New Roman" w:hAnsi="Times New Roman" w:cs="Times New Roman"/>
          <w:b/>
          <w:sz w:val="28"/>
          <w:szCs w:val="28"/>
        </w:rPr>
        <w:lastRenderedPageBreak/>
        <w:t>Вступ</w:t>
      </w:r>
      <w:proofErr w:type="gramEnd"/>
    </w:p>
    <w:p w:rsidR="00AC24FC" w:rsidRPr="00402B56" w:rsidRDefault="0036243B" w:rsidP="003C5F84">
      <w:pPr>
        <w:spacing w:after="0" w:line="240" w:lineRule="auto"/>
        <w:ind w:firstLine="284"/>
        <w:jc w:val="both"/>
        <w:rPr>
          <w:rFonts w:ascii="Times New Roman" w:hAnsi="Times New Roman" w:cs="Times New Roman"/>
          <w:sz w:val="28"/>
          <w:szCs w:val="28"/>
          <w:lang w:val="uk-UA"/>
        </w:rPr>
      </w:pPr>
      <w:proofErr w:type="gramStart"/>
      <w:r w:rsidRPr="00784A5C">
        <w:rPr>
          <w:rFonts w:ascii="Times New Roman" w:hAnsi="Times New Roman" w:cs="Times New Roman"/>
          <w:sz w:val="28"/>
          <w:szCs w:val="28"/>
        </w:rPr>
        <w:t>Відповідно до Закону України «Про освіту», Конвенції ООН про права дитини, Закону України «Про охорону дитинства»,</w:t>
      </w:r>
      <w:r w:rsidR="00BA34C3">
        <w:rPr>
          <w:rFonts w:ascii="Times New Roman" w:hAnsi="Times New Roman" w:cs="Times New Roman"/>
          <w:sz w:val="28"/>
          <w:szCs w:val="28"/>
          <w:lang w:val="uk-UA"/>
        </w:rPr>
        <w:t xml:space="preserve"> </w:t>
      </w:r>
      <w:r w:rsidRPr="00784A5C">
        <w:rPr>
          <w:rFonts w:ascii="Times New Roman" w:hAnsi="Times New Roman" w:cs="Times New Roman"/>
          <w:sz w:val="28"/>
          <w:szCs w:val="28"/>
        </w:rPr>
        <w:t xml:space="preserve">згідно </w:t>
      </w:r>
      <w:r w:rsidR="003C5F84">
        <w:rPr>
          <w:rFonts w:ascii="Times New Roman" w:hAnsi="Times New Roman" w:cs="Times New Roman"/>
          <w:sz w:val="28"/>
          <w:szCs w:val="28"/>
          <w:lang w:val="uk-UA"/>
        </w:rPr>
        <w:t xml:space="preserve">з </w:t>
      </w:r>
      <w:r w:rsidR="00C2722C" w:rsidRPr="00784A5C">
        <w:rPr>
          <w:rFonts w:ascii="Times New Roman" w:hAnsi="Times New Roman" w:cs="Times New Roman"/>
          <w:sz w:val="28"/>
          <w:szCs w:val="28"/>
        </w:rPr>
        <w:t>«</w:t>
      </w:r>
      <w:r w:rsidR="003C5F84" w:rsidRPr="00784A5C">
        <w:rPr>
          <w:rFonts w:ascii="Times New Roman" w:hAnsi="Times New Roman" w:cs="Times New Roman"/>
          <w:sz w:val="28"/>
          <w:szCs w:val="28"/>
        </w:rPr>
        <w:t>Порядок</w:t>
      </w:r>
      <w:r w:rsidR="003C5F84">
        <w:rPr>
          <w:rFonts w:ascii="Times New Roman" w:hAnsi="Times New Roman" w:cs="Times New Roman"/>
          <w:sz w:val="28"/>
          <w:szCs w:val="28"/>
          <w:lang w:val="uk-UA"/>
        </w:rPr>
        <w:t>ом</w:t>
      </w:r>
      <w:r w:rsidR="00C2722C" w:rsidRPr="00784A5C">
        <w:rPr>
          <w:rFonts w:ascii="Times New Roman" w:hAnsi="Times New Roman" w:cs="Times New Roman"/>
          <w:sz w:val="28"/>
          <w:szCs w:val="28"/>
        </w:rPr>
        <w:t xml:space="preserve"> реагування на випадки насильства та жорстокого поводження з дітьми</w:t>
      </w:r>
      <w:r w:rsidR="003C5F84">
        <w:rPr>
          <w:rFonts w:ascii="Times New Roman" w:hAnsi="Times New Roman" w:cs="Times New Roman"/>
          <w:sz w:val="28"/>
          <w:szCs w:val="28"/>
        </w:rPr>
        <w:t>»</w:t>
      </w:r>
      <w:r w:rsidR="003C5F84">
        <w:rPr>
          <w:rFonts w:ascii="Times New Roman" w:hAnsi="Times New Roman" w:cs="Times New Roman"/>
          <w:sz w:val="28"/>
          <w:szCs w:val="28"/>
          <w:lang w:val="uk-UA"/>
        </w:rPr>
        <w:t>, з</w:t>
      </w:r>
      <w:r w:rsidR="00C2722C" w:rsidRPr="00784A5C">
        <w:rPr>
          <w:rFonts w:ascii="Times New Roman" w:hAnsi="Times New Roman" w:cs="Times New Roman"/>
          <w:sz w:val="28"/>
          <w:szCs w:val="28"/>
        </w:rPr>
        <w:t xml:space="preserve">атвердженого Постановою  КМУ  від 19 листопада 2025 року </w:t>
      </w:r>
      <w:r w:rsidR="003C5F84">
        <w:rPr>
          <w:rFonts w:ascii="Times New Roman" w:hAnsi="Times New Roman" w:cs="Times New Roman"/>
          <w:sz w:val="28"/>
          <w:szCs w:val="28"/>
        </w:rPr>
        <w:t xml:space="preserve"> № 1513</w:t>
      </w:r>
      <w:r w:rsidR="00C2722C" w:rsidRPr="00784A5C">
        <w:rPr>
          <w:rFonts w:ascii="Times New Roman" w:hAnsi="Times New Roman" w:cs="Times New Roman"/>
          <w:sz w:val="28"/>
          <w:szCs w:val="28"/>
        </w:rPr>
        <w:t>,</w:t>
      </w:r>
      <w:r w:rsidR="003C5F84">
        <w:rPr>
          <w:rFonts w:ascii="Times New Roman" w:hAnsi="Times New Roman" w:cs="Times New Roman"/>
          <w:sz w:val="28"/>
          <w:szCs w:val="28"/>
          <w:lang w:val="uk-UA"/>
        </w:rPr>
        <w:t xml:space="preserve"> </w:t>
      </w:r>
      <w:r w:rsidRPr="00784A5C">
        <w:rPr>
          <w:rFonts w:ascii="Times New Roman" w:hAnsi="Times New Roman" w:cs="Times New Roman"/>
          <w:sz w:val="28"/>
          <w:szCs w:val="28"/>
        </w:rPr>
        <w:t>Типово</w:t>
      </w:r>
      <w:r w:rsidR="003C5F84">
        <w:rPr>
          <w:rFonts w:ascii="Times New Roman" w:hAnsi="Times New Roman" w:cs="Times New Roman"/>
          <w:sz w:val="28"/>
          <w:szCs w:val="28"/>
          <w:lang w:val="uk-UA"/>
        </w:rPr>
        <w:t>ю</w:t>
      </w:r>
      <w:r w:rsidRPr="00784A5C">
        <w:rPr>
          <w:rFonts w:ascii="Times New Roman" w:hAnsi="Times New Roman" w:cs="Times New Roman"/>
          <w:sz w:val="28"/>
          <w:szCs w:val="28"/>
        </w:rPr>
        <w:t xml:space="preserve"> програм</w:t>
      </w:r>
      <w:r w:rsidR="003C5F84">
        <w:rPr>
          <w:rFonts w:ascii="Times New Roman" w:hAnsi="Times New Roman" w:cs="Times New Roman"/>
          <w:sz w:val="28"/>
          <w:szCs w:val="28"/>
          <w:lang w:val="uk-UA"/>
        </w:rPr>
        <w:t>ою</w:t>
      </w:r>
      <w:r w:rsidRPr="00784A5C">
        <w:rPr>
          <w:rFonts w:ascii="Times New Roman" w:hAnsi="Times New Roman" w:cs="Times New Roman"/>
          <w:sz w:val="28"/>
          <w:szCs w:val="28"/>
        </w:rPr>
        <w:t xml:space="preserve"> унеможливлення насильства та жорстокого поводження з дітьми</w:t>
      </w:r>
      <w:r w:rsidR="00402B56">
        <w:rPr>
          <w:rFonts w:ascii="Times New Roman" w:hAnsi="Times New Roman" w:cs="Times New Roman"/>
          <w:sz w:val="28"/>
          <w:szCs w:val="28"/>
          <w:lang w:val="uk-UA"/>
        </w:rPr>
        <w:t>,</w:t>
      </w:r>
      <w:r w:rsidRPr="00784A5C">
        <w:rPr>
          <w:rFonts w:ascii="Times New Roman" w:hAnsi="Times New Roman" w:cs="Times New Roman"/>
          <w:sz w:val="28"/>
          <w:szCs w:val="28"/>
        </w:rPr>
        <w:t xml:space="preserve"> затверджено</w:t>
      </w:r>
      <w:r w:rsidR="003C5F84">
        <w:rPr>
          <w:rFonts w:ascii="Times New Roman" w:hAnsi="Times New Roman" w:cs="Times New Roman"/>
          <w:sz w:val="28"/>
          <w:szCs w:val="28"/>
          <w:lang w:val="uk-UA"/>
        </w:rPr>
        <w:t>ю</w:t>
      </w:r>
      <w:r w:rsidR="00402B56">
        <w:rPr>
          <w:rFonts w:ascii="Times New Roman" w:hAnsi="Times New Roman" w:cs="Times New Roman"/>
          <w:sz w:val="28"/>
          <w:szCs w:val="28"/>
          <w:lang w:val="uk-UA"/>
        </w:rPr>
        <w:t xml:space="preserve"> </w:t>
      </w:r>
      <w:hyperlink r:id="rId9" w:anchor="Text" w:tgtFrame="_blank" w:history="1">
        <w:r w:rsidRPr="003C5F84">
          <w:rPr>
            <w:rStyle w:val="a3"/>
            <w:rFonts w:ascii="Times New Roman" w:hAnsi="Times New Roman" w:cs="Times New Roman"/>
            <w:color w:val="auto"/>
            <w:sz w:val="28"/>
            <w:szCs w:val="28"/>
            <w:u w:val="none"/>
          </w:rPr>
          <w:t>Постановою КМУ від</w:t>
        </w:r>
        <w:proofErr w:type="gramEnd"/>
        <w:r w:rsidRPr="003C5F84">
          <w:rPr>
            <w:rStyle w:val="a3"/>
            <w:rFonts w:ascii="Times New Roman" w:hAnsi="Times New Roman" w:cs="Times New Roman"/>
            <w:color w:val="auto"/>
            <w:sz w:val="28"/>
            <w:szCs w:val="28"/>
            <w:u w:val="none"/>
          </w:rPr>
          <w:t xml:space="preserve"> 04.06.2025 №</w:t>
        </w:r>
        <w:r w:rsidR="00402B56">
          <w:rPr>
            <w:rStyle w:val="a3"/>
            <w:rFonts w:ascii="Times New Roman" w:hAnsi="Times New Roman" w:cs="Times New Roman"/>
            <w:color w:val="auto"/>
            <w:sz w:val="28"/>
            <w:szCs w:val="28"/>
            <w:u w:val="none"/>
            <w:lang w:val="uk-UA"/>
          </w:rPr>
          <w:t xml:space="preserve"> </w:t>
        </w:r>
        <w:r w:rsidRPr="003C5F84">
          <w:rPr>
            <w:rStyle w:val="a3"/>
            <w:rFonts w:ascii="Times New Roman" w:hAnsi="Times New Roman" w:cs="Times New Roman"/>
            <w:color w:val="auto"/>
            <w:sz w:val="28"/>
            <w:szCs w:val="28"/>
            <w:u w:val="none"/>
          </w:rPr>
          <w:t>658</w:t>
        </w:r>
      </w:hyperlink>
      <w:r w:rsidRPr="00784A5C">
        <w:rPr>
          <w:rFonts w:ascii="Times New Roman" w:hAnsi="Times New Roman" w:cs="Times New Roman"/>
          <w:sz w:val="28"/>
          <w:szCs w:val="28"/>
        </w:rPr>
        <w:t xml:space="preserve">  </w:t>
      </w:r>
      <w:r w:rsidR="000377FB" w:rsidRPr="00784A5C">
        <w:rPr>
          <w:rFonts w:ascii="Times New Roman" w:hAnsi="Times New Roman" w:cs="Times New Roman"/>
          <w:sz w:val="28"/>
          <w:szCs w:val="28"/>
        </w:rPr>
        <w:t>(далі – Типова програма)</w:t>
      </w:r>
      <w:r w:rsidRPr="00784A5C">
        <w:rPr>
          <w:rFonts w:ascii="Times New Roman" w:hAnsi="Times New Roman" w:cs="Times New Roman"/>
          <w:sz w:val="28"/>
          <w:szCs w:val="28"/>
        </w:rPr>
        <w:t>, у</w:t>
      </w:r>
      <w:r w:rsidR="003C5F84">
        <w:rPr>
          <w:rFonts w:ascii="Times New Roman" w:hAnsi="Times New Roman" w:cs="Times New Roman"/>
          <w:sz w:val="28"/>
          <w:szCs w:val="28"/>
          <w:lang w:val="uk-UA"/>
        </w:rPr>
        <w:t xml:space="preserve"> Трикратському ЗДО «</w:t>
      </w:r>
      <w:proofErr w:type="gramStart"/>
      <w:r w:rsidR="003C5F84">
        <w:rPr>
          <w:rFonts w:ascii="Times New Roman" w:hAnsi="Times New Roman" w:cs="Times New Roman"/>
          <w:sz w:val="28"/>
          <w:szCs w:val="28"/>
          <w:lang w:val="uk-UA"/>
        </w:rPr>
        <w:t>Прол</w:t>
      </w:r>
      <w:proofErr w:type="gramEnd"/>
      <w:r w:rsidR="003C5F84">
        <w:rPr>
          <w:rFonts w:ascii="Times New Roman" w:hAnsi="Times New Roman" w:cs="Times New Roman"/>
          <w:sz w:val="28"/>
          <w:szCs w:val="28"/>
          <w:lang w:val="uk-UA"/>
        </w:rPr>
        <w:t>ісок»</w:t>
      </w:r>
      <w:r w:rsidRPr="00784A5C">
        <w:rPr>
          <w:rFonts w:ascii="Times New Roman" w:hAnsi="Times New Roman" w:cs="Times New Roman"/>
          <w:sz w:val="28"/>
          <w:szCs w:val="28"/>
        </w:rPr>
        <w:t xml:space="preserve"> розроблено політику запобігання насильству та унеможливлення жорстокого поводження з дітьми, яка регулює стосунки між усіма учасниками освітнього процесу щодо питання захисту дітей від насильства та зловживань з боку однолітків і дорослих (батьків, опікунів або працівників закладу </w:t>
      </w:r>
      <w:proofErr w:type="gramStart"/>
      <w:r w:rsidRPr="00784A5C">
        <w:rPr>
          <w:rFonts w:ascii="Times New Roman" w:hAnsi="Times New Roman" w:cs="Times New Roman"/>
          <w:sz w:val="28"/>
          <w:szCs w:val="28"/>
        </w:rPr>
        <w:t>освіти).</w:t>
      </w:r>
      <w:proofErr w:type="gramEnd"/>
      <w:r w:rsidRPr="00784A5C">
        <w:rPr>
          <w:rFonts w:ascii="Times New Roman" w:hAnsi="Times New Roman" w:cs="Times New Roman"/>
          <w:sz w:val="28"/>
          <w:szCs w:val="28"/>
        </w:rPr>
        <w:t xml:space="preserve"> Політика закладу спирається на Статут закладу освіти, правила поведінки працівників і здобувачів освіти та відповідає чинному законодавству (стаття 173-4 кодексу України про </w:t>
      </w:r>
      <w:proofErr w:type="gramStart"/>
      <w:r w:rsidRPr="00784A5C">
        <w:rPr>
          <w:rFonts w:ascii="Times New Roman" w:hAnsi="Times New Roman" w:cs="Times New Roman"/>
          <w:sz w:val="28"/>
          <w:szCs w:val="28"/>
        </w:rPr>
        <w:t>адм</w:t>
      </w:r>
      <w:proofErr w:type="gramEnd"/>
      <w:r w:rsidRPr="00784A5C">
        <w:rPr>
          <w:rFonts w:ascii="Times New Roman" w:hAnsi="Times New Roman" w:cs="Times New Roman"/>
          <w:sz w:val="28"/>
          <w:szCs w:val="28"/>
        </w:rPr>
        <w:t>іністративні правопорушення).</w:t>
      </w:r>
    </w:p>
    <w:p w:rsidR="00BA34C3" w:rsidRDefault="000377FB" w:rsidP="00BA34C3">
      <w:pPr>
        <w:spacing w:after="0" w:line="240" w:lineRule="auto"/>
        <w:ind w:firstLine="284"/>
        <w:jc w:val="both"/>
        <w:rPr>
          <w:rFonts w:ascii="Times New Roman" w:hAnsi="Times New Roman" w:cs="Times New Roman"/>
          <w:sz w:val="28"/>
          <w:szCs w:val="28"/>
          <w:lang w:val="uk-UA"/>
        </w:rPr>
      </w:pPr>
      <w:proofErr w:type="gramStart"/>
      <w:r w:rsidRPr="00784A5C">
        <w:rPr>
          <w:rFonts w:ascii="Times New Roman" w:hAnsi="Times New Roman" w:cs="Times New Roman"/>
          <w:sz w:val="28"/>
          <w:szCs w:val="28"/>
        </w:rPr>
        <w:t xml:space="preserve">Положення визначає основні напрями, порядок організації та здійснення заходів щодо запобігання насильству та жорстокому поводженню з дітьми у закладі освіти, </w:t>
      </w:r>
      <w:r w:rsidR="006B31C0" w:rsidRPr="00784A5C">
        <w:rPr>
          <w:rFonts w:ascii="Times New Roman" w:hAnsi="Times New Roman" w:cs="Times New Roman"/>
          <w:sz w:val="28"/>
          <w:szCs w:val="28"/>
        </w:rPr>
        <w:t xml:space="preserve">механізм реагування на випадки насильства та жорстокого поводження з дітьми та </w:t>
      </w:r>
      <w:r w:rsidRPr="00784A5C">
        <w:rPr>
          <w:rFonts w:ascii="Times New Roman" w:hAnsi="Times New Roman" w:cs="Times New Roman"/>
          <w:sz w:val="28"/>
          <w:szCs w:val="28"/>
        </w:rPr>
        <w:t>механізми взаємодії учасників освітнього процесу та відповідальних установ.</w:t>
      </w:r>
      <w:proofErr w:type="gramEnd"/>
    </w:p>
    <w:p w:rsidR="000377FB" w:rsidRPr="00784A5C" w:rsidRDefault="00BA34C3" w:rsidP="00BA34C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w:t>
      </w:r>
      <w:r w:rsidR="000377FB" w:rsidRPr="00784A5C">
        <w:rPr>
          <w:rFonts w:ascii="Times New Roman" w:hAnsi="Times New Roman" w:cs="Times New Roman"/>
          <w:sz w:val="28"/>
          <w:szCs w:val="28"/>
        </w:rPr>
        <w:t>Метою цього документа є створення безпечного, дружнього до дитини освітнього середовища, унеможливлення випадків насильства, забезпечення належного реагування та захисту прав і свобод дитини.</w:t>
      </w:r>
    </w:p>
    <w:p w:rsidR="00515F8E" w:rsidRDefault="00515F8E" w:rsidP="00BA34C3">
      <w:pPr>
        <w:spacing w:after="0" w:line="240" w:lineRule="auto"/>
        <w:ind w:firstLine="284"/>
        <w:jc w:val="both"/>
        <w:rPr>
          <w:rFonts w:ascii="Times New Roman" w:hAnsi="Times New Roman" w:cs="Times New Roman"/>
          <w:b/>
          <w:sz w:val="28"/>
          <w:szCs w:val="28"/>
          <w:lang w:val="uk-UA"/>
        </w:rPr>
      </w:pPr>
    </w:p>
    <w:p w:rsidR="00AC24FC" w:rsidRPr="00402B56" w:rsidRDefault="00E509FC" w:rsidP="00BA34C3">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lang w:val="uk-UA"/>
        </w:rPr>
        <w:t xml:space="preserve">І. </w:t>
      </w:r>
      <w:r w:rsidR="00515F8E">
        <w:rPr>
          <w:rFonts w:ascii="Times New Roman" w:hAnsi="Times New Roman" w:cs="Times New Roman"/>
          <w:b/>
          <w:sz w:val="28"/>
          <w:szCs w:val="28"/>
        </w:rPr>
        <w:t xml:space="preserve">Загальні </w:t>
      </w:r>
      <w:r w:rsidR="00515F8E">
        <w:rPr>
          <w:rFonts w:ascii="Times New Roman" w:hAnsi="Times New Roman" w:cs="Times New Roman"/>
          <w:b/>
          <w:sz w:val="28"/>
          <w:szCs w:val="28"/>
          <w:lang w:val="uk-UA"/>
        </w:rPr>
        <w:t>п</w:t>
      </w:r>
      <w:r w:rsidR="00515F8E" w:rsidRPr="00402B56">
        <w:rPr>
          <w:rFonts w:ascii="Times New Roman" w:hAnsi="Times New Roman" w:cs="Times New Roman"/>
          <w:b/>
          <w:sz w:val="28"/>
          <w:szCs w:val="28"/>
        </w:rPr>
        <w:t>оложення</w:t>
      </w:r>
    </w:p>
    <w:p w:rsidR="00393C37" w:rsidRPr="00784A5C" w:rsidRDefault="00B9562D" w:rsidP="00BA34C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w:t>
      </w:r>
      <w:r w:rsidR="00393C37" w:rsidRPr="00784A5C">
        <w:rPr>
          <w:rFonts w:ascii="Times New Roman" w:hAnsi="Times New Roman" w:cs="Times New Roman"/>
          <w:sz w:val="28"/>
          <w:szCs w:val="28"/>
        </w:rPr>
        <w:t xml:space="preserve">Це Положення про запобігання та протидію насильству та жорстокому поводженню з дітьми (далі – Положення)  спрямоване на забезпечення функціонування ефективної системи унеможливлення будь-якого виду насильства та жорстокого поводження з дітьми в </w:t>
      </w:r>
      <w:r w:rsidR="00515F8E" w:rsidRPr="00515F8E">
        <w:rPr>
          <w:rFonts w:ascii="Times New Roman" w:hAnsi="Times New Roman" w:cs="Times New Roman"/>
          <w:sz w:val="28"/>
          <w:szCs w:val="28"/>
          <w:lang w:val="uk-UA"/>
        </w:rPr>
        <w:t>Трикратському ЗДО «</w:t>
      </w:r>
      <w:proofErr w:type="gramStart"/>
      <w:r w:rsidR="00515F8E" w:rsidRPr="00515F8E">
        <w:rPr>
          <w:rFonts w:ascii="Times New Roman" w:hAnsi="Times New Roman" w:cs="Times New Roman"/>
          <w:sz w:val="28"/>
          <w:szCs w:val="28"/>
          <w:lang w:val="uk-UA"/>
        </w:rPr>
        <w:t>Прол</w:t>
      </w:r>
      <w:proofErr w:type="gramEnd"/>
      <w:r w:rsidR="00515F8E" w:rsidRPr="00515F8E">
        <w:rPr>
          <w:rFonts w:ascii="Times New Roman" w:hAnsi="Times New Roman" w:cs="Times New Roman"/>
          <w:sz w:val="28"/>
          <w:szCs w:val="28"/>
          <w:lang w:val="uk-UA"/>
        </w:rPr>
        <w:t>ісок»</w:t>
      </w:r>
      <w:r w:rsidR="00393C37" w:rsidRPr="00784A5C">
        <w:rPr>
          <w:rFonts w:ascii="Times New Roman" w:hAnsi="Times New Roman" w:cs="Times New Roman"/>
          <w:sz w:val="28"/>
          <w:szCs w:val="28"/>
        </w:rPr>
        <w:t xml:space="preserve">; </w:t>
      </w:r>
    </w:p>
    <w:p w:rsidR="00C2722C" w:rsidRPr="001E027F" w:rsidRDefault="00265F4E" w:rsidP="001E027F">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Положення розроблено </w:t>
      </w:r>
      <w:proofErr w:type="gramStart"/>
      <w:r w:rsidRPr="00784A5C">
        <w:rPr>
          <w:rFonts w:ascii="Times New Roman" w:hAnsi="Times New Roman" w:cs="Times New Roman"/>
          <w:sz w:val="28"/>
          <w:szCs w:val="28"/>
        </w:rPr>
        <w:t>на</w:t>
      </w:r>
      <w:proofErr w:type="gramEnd"/>
      <w:r w:rsidRPr="00784A5C">
        <w:rPr>
          <w:rFonts w:ascii="Times New Roman" w:hAnsi="Times New Roman" w:cs="Times New Roman"/>
          <w:sz w:val="28"/>
          <w:szCs w:val="28"/>
        </w:rPr>
        <w:t xml:space="preserve"> основі: Типової програми унеможливлення насильства та жорстокого поводження з дітьми»; </w:t>
      </w:r>
      <w:r w:rsidR="00C2722C" w:rsidRPr="00784A5C">
        <w:rPr>
          <w:rFonts w:ascii="Times New Roman" w:hAnsi="Times New Roman" w:cs="Times New Roman"/>
          <w:sz w:val="28"/>
          <w:szCs w:val="28"/>
        </w:rPr>
        <w:t>«</w:t>
      </w:r>
      <w:r w:rsidR="00515F8E" w:rsidRPr="00784A5C">
        <w:rPr>
          <w:rFonts w:ascii="Times New Roman" w:hAnsi="Times New Roman" w:cs="Times New Roman"/>
          <w:sz w:val="28"/>
          <w:szCs w:val="28"/>
        </w:rPr>
        <w:t>Порядку</w:t>
      </w:r>
      <w:r w:rsidR="00C2722C" w:rsidRPr="00784A5C">
        <w:rPr>
          <w:rFonts w:ascii="Times New Roman" w:hAnsi="Times New Roman" w:cs="Times New Roman"/>
          <w:sz w:val="28"/>
          <w:szCs w:val="28"/>
        </w:rPr>
        <w:t xml:space="preserve"> реагування на випадки насильства та жорстокого поводження з дітьми»,  </w:t>
      </w:r>
      <w:r w:rsidRPr="00784A5C">
        <w:rPr>
          <w:rFonts w:ascii="Times New Roman" w:hAnsi="Times New Roman" w:cs="Times New Roman"/>
          <w:sz w:val="28"/>
          <w:szCs w:val="28"/>
        </w:rPr>
        <w:t xml:space="preserve">Законів України: </w:t>
      </w:r>
      <w:proofErr w:type="gramStart"/>
      <w:r w:rsidRPr="00784A5C">
        <w:rPr>
          <w:rFonts w:ascii="Times New Roman" w:hAnsi="Times New Roman" w:cs="Times New Roman"/>
          <w:sz w:val="28"/>
          <w:szCs w:val="28"/>
        </w:rPr>
        <w:t xml:space="preserve">«Про освіту», «Про </w:t>
      </w:r>
      <w:r w:rsidR="00515F8E">
        <w:rPr>
          <w:rFonts w:ascii="Times New Roman" w:hAnsi="Times New Roman" w:cs="Times New Roman"/>
          <w:sz w:val="28"/>
          <w:szCs w:val="28"/>
          <w:lang w:val="uk-UA"/>
        </w:rPr>
        <w:t>дошкільну</w:t>
      </w:r>
      <w:r w:rsidRPr="00784A5C">
        <w:rPr>
          <w:rFonts w:ascii="Times New Roman" w:hAnsi="Times New Roman" w:cs="Times New Roman"/>
          <w:sz w:val="28"/>
          <w:szCs w:val="28"/>
        </w:rPr>
        <w:t xml:space="preserve"> освіту», </w:t>
      </w:r>
      <w:hyperlink r:id="rId10" w:tgtFrame="_blank" w:history="1">
        <w:r w:rsidR="00CF44F2">
          <w:rPr>
            <w:rStyle w:val="a3"/>
            <w:rFonts w:ascii="Times New Roman" w:hAnsi="Times New Roman" w:cs="Times New Roman"/>
            <w:color w:val="auto"/>
            <w:sz w:val="28"/>
            <w:szCs w:val="28"/>
            <w:u w:val="none"/>
            <w:lang w:val="uk-UA"/>
          </w:rPr>
          <w:t>«</w:t>
        </w:r>
        <w:r w:rsidRPr="00515F8E">
          <w:rPr>
            <w:rStyle w:val="a3"/>
            <w:rFonts w:ascii="Times New Roman" w:hAnsi="Times New Roman" w:cs="Times New Roman"/>
            <w:color w:val="auto"/>
            <w:sz w:val="28"/>
            <w:szCs w:val="28"/>
            <w:u w:val="none"/>
          </w:rPr>
          <w:t>Про охорону дитинства</w:t>
        </w:r>
        <w:r w:rsidR="00CF44F2">
          <w:rPr>
            <w:rStyle w:val="a3"/>
            <w:rFonts w:ascii="Times New Roman" w:hAnsi="Times New Roman" w:cs="Times New Roman"/>
            <w:color w:val="auto"/>
            <w:sz w:val="28"/>
            <w:szCs w:val="28"/>
            <w:u w:val="none"/>
            <w:lang w:val="uk-UA"/>
          </w:rPr>
          <w:t>»</w:t>
        </w:r>
      </w:hyperlink>
      <w:r w:rsidRPr="00515F8E">
        <w:rPr>
          <w:rFonts w:ascii="Times New Roman" w:hAnsi="Times New Roman" w:cs="Times New Roman"/>
          <w:sz w:val="28"/>
          <w:szCs w:val="28"/>
        </w:rPr>
        <w:t>,  </w:t>
      </w:r>
      <w:hyperlink r:id="rId11" w:tgtFrame="_blank" w:history="1">
        <w:r w:rsidRPr="00515F8E">
          <w:rPr>
            <w:rStyle w:val="a3"/>
            <w:rFonts w:ascii="Times New Roman" w:hAnsi="Times New Roman" w:cs="Times New Roman"/>
            <w:color w:val="auto"/>
            <w:sz w:val="28"/>
            <w:szCs w:val="28"/>
            <w:u w:val="none"/>
          </w:rPr>
          <w:t>Сімейного  кодексу  України</w:t>
        </w:r>
      </w:hyperlink>
      <w:r w:rsidRPr="00784A5C">
        <w:rPr>
          <w:rFonts w:ascii="Times New Roman" w:hAnsi="Times New Roman" w:cs="Times New Roman"/>
          <w:sz w:val="28"/>
          <w:szCs w:val="28"/>
        </w:rPr>
        <w:t xml:space="preserve"> «Про запобігання та протидію домашньому насильству»; 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proofErr w:type="gramEnd"/>
      <w:r w:rsidRPr="00784A5C">
        <w:rPr>
          <w:rFonts w:ascii="Times New Roman" w:hAnsi="Times New Roman" w:cs="Times New Roman"/>
          <w:sz w:val="28"/>
          <w:szCs w:val="28"/>
        </w:rPr>
        <w:t xml:space="preserve"> «Про внесення змін до деяких законодавчих актів України щодо протидії </w:t>
      </w:r>
      <w:proofErr w:type="gramStart"/>
      <w:r w:rsidRPr="00784A5C">
        <w:rPr>
          <w:rFonts w:ascii="Times New Roman" w:hAnsi="Times New Roman" w:cs="Times New Roman"/>
          <w:sz w:val="28"/>
          <w:szCs w:val="28"/>
        </w:rPr>
        <w:t>бул</w:t>
      </w:r>
      <w:proofErr w:type="gramEnd"/>
      <w:r w:rsidRPr="00784A5C">
        <w:rPr>
          <w:rFonts w:ascii="Times New Roman" w:hAnsi="Times New Roman" w:cs="Times New Roman"/>
          <w:sz w:val="28"/>
          <w:szCs w:val="28"/>
        </w:rPr>
        <w:t>інгу (цькуванню)», інших нормативно-правових актів</w:t>
      </w:r>
      <w:r w:rsidR="000377FB" w:rsidRPr="00784A5C">
        <w:rPr>
          <w:rFonts w:ascii="Times New Roman" w:hAnsi="Times New Roman" w:cs="Times New Roman"/>
          <w:sz w:val="28"/>
          <w:szCs w:val="28"/>
        </w:rPr>
        <w:t>, що регулюють питання захисту прав дитини.</w:t>
      </w:r>
    </w:p>
    <w:p w:rsidR="00265F4E" w:rsidRPr="00E509FC" w:rsidRDefault="00E509FC" w:rsidP="00BA34C3">
      <w:pPr>
        <w:spacing w:after="0" w:line="240" w:lineRule="auto"/>
        <w:jc w:val="both"/>
        <w:rPr>
          <w:rFonts w:ascii="Times New Roman" w:hAnsi="Times New Roman" w:cs="Times New Roman"/>
          <w:b/>
          <w:sz w:val="28"/>
          <w:szCs w:val="28"/>
        </w:rPr>
      </w:pPr>
      <w:r w:rsidRPr="00E509FC">
        <w:rPr>
          <w:rFonts w:ascii="Times New Roman" w:hAnsi="Times New Roman" w:cs="Times New Roman"/>
          <w:b/>
          <w:sz w:val="28"/>
          <w:szCs w:val="28"/>
          <w:lang w:val="uk-UA"/>
        </w:rPr>
        <w:t xml:space="preserve">1.1. </w:t>
      </w:r>
      <w:r w:rsidR="000377FB" w:rsidRPr="00E509FC">
        <w:rPr>
          <w:rFonts w:ascii="Times New Roman" w:hAnsi="Times New Roman" w:cs="Times New Roman"/>
          <w:b/>
          <w:sz w:val="28"/>
          <w:szCs w:val="28"/>
        </w:rPr>
        <w:t>Завдання</w:t>
      </w:r>
      <w:r w:rsidR="00265F4E" w:rsidRPr="00E509FC">
        <w:rPr>
          <w:rFonts w:ascii="Times New Roman" w:hAnsi="Times New Roman" w:cs="Times New Roman"/>
          <w:b/>
          <w:sz w:val="28"/>
          <w:szCs w:val="28"/>
        </w:rPr>
        <w:t xml:space="preserve"> </w:t>
      </w:r>
      <w:r w:rsidR="000377FB" w:rsidRPr="00E509FC">
        <w:rPr>
          <w:rFonts w:ascii="Times New Roman" w:hAnsi="Times New Roman" w:cs="Times New Roman"/>
          <w:b/>
          <w:sz w:val="28"/>
          <w:szCs w:val="28"/>
        </w:rPr>
        <w:t>Положення</w:t>
      </w:r>
      <w:r w:rsidR="00265F4E" w:rsidRPr="00E509FC">
        <w:rPr>
          <w:rFonts w:ascii="Times New Roman" w:hAnsi="Times New Roman" w:cs="Times New Roman"/>
          <w:b/>
          <w:sz w:val="28"/>
          <w:szCs w:val="28"/>
        </w:rPr>
        <w:t>:</w:t>
      </w:r>
    </w:p>
    <w:p w:rsidR="00265F4E" w:rsidRPr="00E509FC" w:rsidRDefault="00265F4E" w:rsidP="00E509FC">
      <w:pPr>
        <w:pStyle w:val="a5"/>
        <w:numPr>
          <w:ilvl w:val="0"/>
          <w:numId w:val="23"/>
        </w:numPr>
        <w:spacing w:after="0" w:line="240" w:lineRule="auto"/>
        <w:ind w:left="284" w:hanging="284"/>
        <w:jc w:val="both"/>
        <w:rPr>
          <w:rFonts w:ascii="Times New Roman" w:hAnsi="Times New Roman" w:cs="Times New Roman"/>
          <w:sz w:val="28"/>
          <w:szCs w:val="28"/>
        </w:rPr>
      </w:pPr>
      <w:bookmarkStart w:id="1" w:name="n15"/>
      <w:bookmarkEnd w:id="1"/>
      <w:r w:rsidRPr="00E509FC">
        <w:rPr>
          <w:rFonts w:ascii="Times New Roman" w:hAnsi="Times New Roman" w:cs="Times New Roman"/>
          <w:sz w:val="28"/>
          <w:szCs w:val="28"/>
        </w:rPr>
        <w:t>запровадження порядку дій, спрямованих на унеможливлення насильства та жорстокого поводження з дітьми;</w:t>
      </w:r>
    </w:p>
    <w:p w:rsidR="00265F4E" w:rsidRPr="00E509FC" w:rsidRDefault="00265F4E" w:rsidP="00E509FC">
      <w:pPr>
        <w:pStyle w:val="a5"/>
        <w:numPr>
          <w:ilvl w:val="0"/>
          <w:numId w:val="23"/>
        </w:numPr>
        <w:spacing w:after="0" w:line="240" w:lineRule="auto"/>
        <w:ind w:left="284" w:hanging="284"/>
        <w:jc w:val="both"/>
        <w:rPr>
          <w:rFonts w:ascii="Times New Roman" w:hAnsi="Times New Roman" w:cs="Times New Roman"/>
          <w:sz w:val="28"/>
          <w:szCs w:val="28"/>
        </w:rPr>
      </w:pPr>
      <w:bookmarkStart w:id="2" w:name="n16"/>
      <w:bookmarkEnd w:id="2"/>
      <w:r w:rsidRPr="00E509FC">
        <w:rPr>
          <w:rFonts w:ascii="Times New Roman" w:hAnsi="Times New Roman" w:cs="Times New Roman"/>
          <w:sz w:val="28"/>
          <w:szCs w:val="28"/>
        </w:rPr>
        <w:lastRenderedPageBreak/>
        <w:t xml:space="preserve">формування у працівників </w:t>
      </w:r>
      <w:r w:rsidR="00E509FC" w:rsidRPr="00E509FC">
        <w:rPr>
          <w:rFonts w:ascii="Times New Roman" w:hAnsi="Times New Roman" w:cs="Times New Roman"/>
          <w:sz w:val="28"/>
          <w:szCs w:val="28"/>
          <w:lang w:val="uk-UA"/>
        </w:rPr>
        <w:t>Трикратського ЗДО «</w:t>
      </w:r>
      <w:proofErr w:type="gramStart"/>
      <w:r w:rsidR="00E509FC" w:rsidRPr="00E509FC">
        <w:rPr>
          <w:rFonts w:ascii="Times New Roman" w:hAnsi="Times New Roman" w:cs="Times New Roman"/>
          <w:sz w:val="28"/>
          <w:szCs w:val="28"/>
          <w:lang w:val="uk-UA"/>
        </w:rPr>
        <w:t>Прол</w:t>
      </w:r>
      <w:proofErr w:type="gramEnd"/>
      <w:r w:rsidR="00E509FC" w:rsidRPr="00E509FC">
        <w:rPr>
          <w:rFonts w:ascii="Times New Roman" w:hAnsi="Times New Roman" w:cs="Times New Roman"/>
          <w:sz w:val="28"/>
          <w:szCs w:val="28"/>
          <w:lang w:val="uk-UA"/>
        </w:rPr>
        <w:t>ісок»</w:t>
      </w:r>
      <w:r w:rsidR="0036243B" w:rsidRPr="00E509FC">
        <w:rPr>
          <w:rFonts w:ascii="Times New Roman" w:hAnsi="Times New Roman" w:cs="Times New Roman"/>
          <w:sz w:val="28"/>
          <w:szCs w:val="28"/>
        </w:rPr>
        <w:t xml:space="preserve"> </w:t>
      </w:r>
      <w:r w:rsidRPr="00E509FC">
        <w:rPr>
          <w:rFonts w:ascii="Times New Roman" w:hAnsi="Times New Roman" w:cs="Times New Roman"/>
          <w:sz w:val="28"/>
          <w:szCs w:val="28"/>
        </w:rPr>
        <w:t xml:space="preserve">роботи з дітьми </w:t>
      </w:r>
      <w:r w:rsidR="00526C1E">
        <w:rPr>
          <w:rFonts w:ascii="Times New Roman" w:hAnsi="Times New Roman" w:cs="Times New Roman"/>
          <w:sz w:val="28"/>
          <w:szCs w:val="28"/>
          <w:lang w:val="uk-UA"/>
        </w:rPr>
        <w:t>щодо</w:t>
      </w:r>
      <w:r w:rsidRPr="00E509FC">
        <w:rPr>
          <w:rFonts w:ascii="Times New Roman" w:hAnsi="Times New Roman" w:cs="Times New Roman"/>
          <w:sz w:val="28"/>
          <w:szCs w:val="28"/>
        </w:rPr>
        <w:t xml:space="preserve"> відповідального ставлення до недопущення насильства та жорстокого поводження з дітьми;</w:t>
      </w:r>
    </w:p>
    <w:p w:rsidR="00265F4E" w:rsidRPr="00E509FC" w:rsidRDefault="00265F4E" w:rsidP="00E509FC">
      <w:pPr>
        <w:pStyle w:val="a5"/>
        <w:numPr>
          <w:ilvl w:val="0"/>
          <w:numId w:val="23"/>
        </w:numPr>
        <w:spacing w:after="0" w:line="240" w:lineRule="auto"/>
        <w:ind w:left="284" w:hanging="284"/>
        <w:jc w:val="both"/>
        <w:rPr>
          <w:rFonts w:ascii="Times New Roman" w:hAnsi="Times New Roman" w:cs="Times New Roman"/>
          <w:sz w:val="28"/>
          <w:szCs w:val="28"/>
        </w:rPr>
      </w:pPr>
      <w:bookmarkStart w:id="3" w:name="n17"/>
      <w:bookmarkEnd w:id="3"/>
      <w:r w:rsidRPr="00E509FC">
        <w:rPr>
          <w:rFonts w:ascii="Times New Roman" w:hAnsi="Times New Roman" w:cs="Times New Roman"/>
          <w:sz w:val="28"/>
          <w:szCs w:val="28"/>
        </w:rPr>
        <w:t xml:space="preserve">поширення культури нульової толерантності до насильства та жорстокого поводження з дітьми у всіх </w:t>
      </w:r>
      <w:proofErr w:type="gramStart"/>
      <w:r w:rsidRPr="00E509FC">
        <w:rPr>
          <w:rFonts w:ascii="Times New Roman" w:hAnsi="Times New Roman" w:cs="Times New Roman"/>
          <w:sz w:val="28"/>
          <w:szCs w:val="28"/>
        </w:rPr>
        <w:t>сферах</w:t>
      </w:r>
      <w:proofErr w:type="gramEnd"/>
      <w:r w:rsidRPr="00E509FC">
        <w:rPr>
          <w:rFonts w:ascii="Times New Roman" w:hAnsi="Times New Roman" w:cs="Times New Roman"/>
          <w:sz w:val="28"/>
          <w:szCs w:val="28"/>
        </w:rPr>
        <w:t xml:space="preserve"> діяльності;</w:t>
      </w:r>
    </w:p>
    <w:p w:rsidR="00265F4E" w:rsidRPr="00E509FC" w:rsidRDefault="00265F4E" w:rsidP="00E509FC">
      <w:pPr>
        <w:pStyle w:val="a5"/>
        <w:numPr>
          <w:ilvl w:val="0"/>
          <w:numId w:val="23"/>
        </w:numPr>
        <w:spacing w:after="0" w:line="240" w:lineRule="auto"/>
        <w:ind w:left="284" w:hanging="284"/>
        <w:jc w:val="both"/>
        <w:rPr>
          <w:rFonts w:ascii="Times New Roman" w:hAnsi="Times New Roman" w:cs="Times New Roman"/>
          <w:sz w:val="28"/>
          <w:szCs w:val="28"/>
        </w:rPr>
      </w:pPr>
      <w:bookmarkStart w:id="4" w:name="n18"/>
      <w:bookmarkEnd w:id="4"/>
      <w:r w:rsidRPr="00E509FC">
        <w:rPr>
          <w:rFonts w:ascii="Times New Roman" w:hAnsi="Times New Roman" w:cs="Times New Roman"/>
          <w:sz w:val="28"/>
          <w:szCs w:val="28"/>
        </w:rPr>
        <w:t xml:space="preserve">забезпечення оперативного інформування уповноваженого </w:t>
      </w:r>
      <w:proofErr w:type="gramStart"/>
      <w:r w:rsidRPr="00E509FC">
        <w:rPr>
          <w:rFonts w:ascii="Times New Roman" w:hAnsi="Times New Roman" w:cs="Times New Roman"/>
          <w:sz w:val="28"/>
          <w:szCs w:val="28"/>
        </w:rPr>
        <w:t>п</w:t>
      </w:r>
      <w:proofErr w:type="gramEnd"/>
      <w:r w:rsidRPr="00E509FC">
        <w:rPr>
          <w:rFonts w:ascii="Times New Roman" w:hAnsi="Times New Roman" w:cs="Times New Roman"/>
          <w:sz w:val="28"/>
          <w:szCs w:val="28"/>
        </w:rPr>
        <w:t>ідрозділу органу Національної поліції та служби у справах дітей про випадки вчинення насильства та жорстокого поводження з дітьми</w:t>
      </w:r>
      <w:r w:rsidR="00526C1E">
        <w:rPr>
          <w:rFonts w:ascii="Times New Roman" w:hAnsi="Times New Roman" w:cs="Times New Roman"/>
          <w:sz w:val="28"/>
          <w:szCs w:val="28"/>
          <w:lang w:val="uk-UA"/>
        </w:rPr>
        <w:t>;</w:t>
      </w:r>
    </w:p>
    <w:p w:rsidR="000377FB" w:rsidRPr="00E509FC" w:rsidRDefault="00526C1E" w:rsidP="00E509FC">
      <w:pPr>
        <w:pStyle w:val="a5"/>
        <w:numPr>
          <w:ilvl w:val="0"/>
          <w:numId w:val="23"/>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lang w:val="uk-UA"/>
        </w:rPr>
        <w:t>н</w:t>
      </w:r>
      <w:r w:rsidR="009B5051" w:rsidRPr="00E509FC">
        <w:rPr>
          <w:rFonts w:ascii="Times New Roman" w:hAnsi="Times New Roman" w:cs="Times New Roman"/>
          <w:sz w:val="28"/>
          <w:szCs w:val="28"/>
        </w:rPr>
        <w:t>адання дітям інформації про їхні права та механізми захисту</w:t>
      </w:r>
      <w:r>
        <w:rPr>
          <w:rFonts w:ascii="Times New Roman" w:hAnsi="Times New Roman" w:cs="Times New Roman"/>
          <w:sz w:val="28"/>
          <w:szCs w:val="28"/>
          <w:lang w:val="uk-UA"/>
        </w:rPr>
        <w:t>;</w:t>
      </w:r>
    </w:p>
    <w:p w:rsidR="00526C1E" w:rsidRPr="00526C1E" w:rsidRDefault="00526C1E" w:rsidP="00E509FC">
      <w:pPr>
        <w:pStyle w:val="a5"/>
        <w:numPr>
          <w:ilvl w:val="0"/>
          <w:numId w:val="23"/>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lang w:val="uk-UA"/>
        </w:rPr>
        <w:t>п</w:t>
      </w:r>
      <w:r w:rsidR="009B5051" w:rsidRPr="00E509FC">
        <w:rPr>
          <w:rFonts w:ascii="Times New Roman" w:hAnsi="Times New Roman" w:cs="Times New Roman"/>
          <w:sz w:val="28"/>
          <w:szCs w:val="28"/>
        </w:rPr>
        <w:t>ідвищення обізнаності педагогічних працівників, дітей та батьків щодо питань протидії насильству</w:t>
      </w:r>
      <w:r>
        <w:rPr>
          <w:rFonts w:ascii="Times New Roman" w:hAnsi="Times New Roman" w:cs="Times New Roman"/>
          <w:sz w:val="28"/>
          <w:szCs w:val="28"/>
          <w:lang w:val="uk-UA"/>
        </w:rPr>
        <w:t>;</w:t>
      </w:r>
    </w:p>
    <w:p w:rsidR="009B5051" w:rsidRPr="00E509FC" w:rsidRDefault="00526C1E" w:rsidP="00E509FC">
      <w:pPr>
        <w:pStyle w:val="a5"/>
        <w:numPr>
          <w:ilvl w:val="0"/>
          <w:numId w:val="23"/>
        </w:numPr>
        <w:spacing w:after="0" w:line="240" w:lineRule="auto"/>
        <w:ind w:left="284" w:hanging="284"/>
        <w:jc w:val="both"/>
        <w:rPr>
          <w:rFonts w:ascii="Times New Roman" w:hAnsi="Times New Roman" w:cs="Times New Roman"/>
          <w:sz w:val="28"/>
          <w:szCs w:val="28"/>
        </w:rPr>
      </w:pPr>
      <w:r w:rsidRPr="00E509FC">
        <w:rPr>
          <w:rFonts w:ascii="Times New Roman" w:hAnsi="Times New Roman" w:cs="Times New Roman"/>
          <w:sz w:val="28"/>
          <w:szCs w:val="28"/>
        </w:rPr>
        <w:t xml:space="preserve"> </w:t>
      </w:r>
      <w:r w:rsidR="00B14E0B">
        <w:rPr>
          <w:rFonts w:ascii="Times New Roman" w:hAnsi="Times New Roman" w:cs="Times New Roman"/>
          <w:sz w:val="28"/>
          <w:szCs w:val="28"/>
          <w:lang w:val="uk-UA"/>
        </w:rPr>
        <w:t>з</w:t>
      </w:r>
      <w:r w:rsidR="009B5051" w:rsidRPr="00E509FC">
        <w:rPr>
          <w:rFonts w:ascii="Times New Roman" w:hAnsi="Times New Roman" w:cs="Times New Roman"/>
          <w:sz w:val="28"/>
          <w:szCs w:val="28"/>
        </w:rPr>
        <w:t>абезпечення співпраці закладу освіти з органами соціального захисту, службами у справах дітей, правоохоронними органами та іншими установами.</w:t>
      </w:r>
    </w:p>
    <w:p w:rsidR="006B31C0" w:rsidRPr="00B14E0B" w:rsidRDefault="0098041D" w:rsidP="00BA34C3">
      <w:pPr>
        <w:spacing w:after="0" w:line="240" w:lineRule="auto"/>
        <w:jc w:val="both"/>
        <w:rPr>
          <w:rFonts w:ascii="Times New Roman" w:hAnsi="Times New Roman" w:cs="Times New Roman"/>
          <w:b/>
          <w:sz w:val="28"/>
          <w:szCs w:val="28"/>
        </w:rPr>
      </w:pPr>
      <w:r w:rsidRPr="00B14E0B">
        <w:rPr>
          <w:rFonts w:ascii="Times New Roman" w:hAnsi="Times New Roman" w:cs="Times New Roman"/>
          <w:b/>
          <w:sz w:val="28"/>
          <w:szCs w:val="28"/>
        </w:rPr>
        <w:t>Це Положення визнача</w:t>
      </w:r>
      <w:proofErr w:type="gramStart"/>
      <w:r w:rsidRPr="00B14E0B">
        <w:rPr>
          <w:rFonts w:ascii="Times New Roman" w:hAnsi="Times New Roman" w:cs="Times New Roman"/>
          <w:b/>
          <w:sz w:val="28"/>
          <w:szCs w:val="28"/>
        </w:rPr>
        <w:t>є</w:t>
      </w:r>
      <w:r w:rsidR="006B31C0" w:rsidRPr="00B14E0B">
        <w:rPr>
          <w:rFonts w:ascii="Times New Roman" w:hAnsi="Times New Roman" w:cs="Times New Roman"/>
          <w:b/>
          <w:sz w:val="28"/>
          <w:szCs w:val="28"/>
        </w:rPr>
        <w:t>:</w:t>
      </w:r>
      <w:proofErr w:type="gramEnd"/>
    </w:p>
    <w:p w:rsidR="006B31C0" w:rsidRPr="007962B4" w:rsidRDefault="0098041D" w:rsidP="007962B4">
      <w:pPr>
        <w:pStyle w:val="a5"/>
        <w:numPr>
          <w:ilvl w:val="0"/>
          <w:numId w:val="24"/>
        </w:numPr>
        <w:spacing w:after="0" w:line="240" w:lineRule="auto"/>
        <w:ind w:left="284" w:hanging="284"/>
        <w:jc w:val="both"/>
        <w:rPr>
          <w:rFonts w:ascii="Times New Roman" w:hAnsi="Times New Roman" w:cs="Times New Roman"/>
          <w:sz w:val="28"/>
          <w:szCs w:val="28"/>
        </w:rPr>
      </w:pPr>
      <w:r w:rsidRPr="007962B4">
        <w:rPr>
          <w:rFonts w:ascii="Times New Roman" w:hAnsi="Times New Roman" w:cs="Times New Roman"/>
          <w:sz w:val="28"/>
          <w:szCs w:val="28"/>
        </w:rPr>
        <w:t xml:space="preserve">порядок дій </w:t>
      </w:r>
      <w:r w:rsidR="00B14E0B" w:rsidRPr="007962B4">
        <w:rPr>
          <w:rFonts w:ascii="Times New Roman" w:hAnsi="Times New Roman" w:cs="Times New Roman"/>
          <w:sz w:val="28"/>
          <w:szCs w:val="28"/>
          <w:lang w:val="uk-UA"/>
        </w:rPr>
        <w:t>Трикратського ЗДО «</w:t>
      </w:r>
      <w:proofErr w:type="gramStart"/>
      <w:r w:rsidR="00B14E0B" w:rsidRPr="007962B4">
        <w:rPr>
          <w:rFonts w:ascii="Times New Roman" w:hAnsi="Times New Roman" w:cs="Times New Roman"/>
          <w:sz w:val="28"/>
          <w:szCs w:val="28"/>
          <w:lang w:val="uk-UA"/>
        </w:rPr>
        <w:t>Прол</w:t>
      </w:r>
      <w:proofErr w:type="gramEnd"/>
      <w:r w:rsidR="00B14E0B" w:rsidRPr="007962B4">
        <w:rPr>
          <w:rFonts w:ascii="Times New Roman" w:hAnsi="Times New Roman" w:cs="Times New Roman"/>
          <w:sz w:val="28"/>
          <w:szCs w:val="28"/>
          <w:lang w:val="uk-UA"/>
        </w:rPr>
        <w:t>ісок»</w:t>
      </w:r>
      <w:r w:rsidR="0036243B" w:rsidRPr="007962B4">
        <w:rPr>
          <w:rFonts w:ascii="Times New Roman" w:hAnsi="Times New Roman" w:cs="Times New Roman"/>
          <w:sz w:val="28"/>
          <w:szCs w:val="28"/>
        </w:rPr>
        <w:t xml:space="preserve"> </w:t>
      </w:r>
      <w:r w:rsidRPr="007962B4">
        <w:rPr>
          <w:rFonts w:ascii="Times New Roman" w:hAnsi="Times New Roman" w:cs="Times New Roman"/>
          <w:sz w:val="28"/>
          <w:szCs w:val="28"/>
        </w:rPr>
        <w:t>щодо унеможливлення будь-яких видів насильства та жорстокого поводження з дітьми, створення безпечного, віль</w:t>
      </w:r>
      <w:r w:rsidR="006B31C0" w:rsidRPr="007962B4">
        <w:rPr>
          <w:rFonts w:ascii="Times New Roman" w:hAnsi="Times New Roman" w:cs="Times New Roman"/>
          <w:sz w:val="28"/>
          <w:szCs w:val="28"/>
        </w:rPr>
        <w:t>ного від насильства середовища;</w:t>
      </w:r>
    </w:p>
    <w:p w:rsidR="00C71F91" w:rsidRPr="007962B4" w:rsidRDefault="006B31C0" w:rsidP="007962B4">
      <w:pPr>
        <w:pStyle w:val="a5"/>
        <w:numPr>
          <w:ilvl w:val="0"/>
          <w:numId w:val="24"/>
        </w:numPr>
        <w:spacing w:after="0" w:line="240" w:lineRule="auto"/>
        <w:ind w:left="284" w:hanging="284"/>
        <w:jc w:val="both"/>
        <w:rPr>
          <w:rFonts w:ascii="Times New Roman" w:hAnsi="Times New Roman" w:cs="Times New Roman"/>
          <w:sz w:val="28"/>
          <w:szCs w:val="28"/>
        </w:rPr>
      </w:pPr>
      <w:r w:rsidRPr="007962B4">
        <w:rPr>
          <w:rFonts w:ascii="Times New Roman" w:hAnsi="Times New Roman" w:cs="Times New Roman"/>
          <w:sz w:val="28"/>
          <w:szCs w:val="28"/>
        </w:rPr>
        <w:t xml:space="preserve">механізм реагування на випадки насильства та жорстокого поводження з дітьми в </w:t>
      </w:r>
      <w:r w:rsidR="007962B4" w:rsidRPr="007962B4">
        <w:rPr>
          <w:rFonts w:ascii="Times New Roman" w:hAnsi="Times New Roman" w:cs="Times New Roman"/>
          <w:sz w:val="28"/>
          <w:szCs w:val="28"/>
          <w:lang w:val="uk-UA"/>
        </w:rPr>
        <w:t>Трикратському ЗДО «</w:t>
      </w:r>
      <w:proofErr w:type="gramStart"/>
      <w:r w:rsidR="007962B4" w:rsidRPr="007962B4">
        <w:rPr>
          <w:rFonts w:ascii="Times New Roman" w:hAnsi="Times New Roman" w:cs="Times New Roman"/>
          <w:sz w:val="28"/>
          <w:szCs w:val="28"/>
          <w:lang w:val="uk-UA"/>
        </w:rPr>
        <w:t>Прол</w:t>
      </w:r>
      <w:proofErr w:type="gramEnd"/>
      <w:r w:rsidR="007962B4" w:rsidRPr="007962B4">
        <w:rPr>
          <w:rFonts w:ascii="Times New Roman" w:hAnsi="Times New Roman" w:cs="Times New Roman"/>
          <w:sz w:val="28"/>
          <w:szCs w:val="28"/>
          <w:lang w:val="uk-UA"/>
        </w:rPr>
        <w:t>ісок»</w:t>
      </w:r>
      <w:r w:rsidRPr="007962B4">
        <w:rPr>
          <w:rFonts w:ascii="Times New Roman" w:hAnsi="Times New Roman" w:cs="Times New Roman"/>
          <w:sz w:val="28"/>
          <w:szCs w:val="28"/>
        </w:rPr>
        <w:t>, які ста</w:t>
      </w:r>
      <w:r w:rsidR="006E790F" w:rsidRPr="007962B4">
        <w:rPr>
          <w:rFonts w:ascii="Times New Roman" w:hAnsi="Times New Roman" w:cs="Times New Roman"/>
          <w:sz w:val="28"/>
          <w:szCs w:val="28"/>
        </w:rPr>
        <w:t>лися у приміщенні, на території закладу</w:t>
      </w:r>
      <w:r w:rsidRPr="007962B4">
        <w:rPr>
          <w:rFonts w:ascii="Times New Roman" w:hAnsi="Times New Roman" w:cs="Times New Roman"/>
          <w:sz w:val="28"/>
          <w:szCs w:val="28"/>
        </w:rPr>
        <w:t xml:space="preserve"> або під час заходів поза його межами, організато</w:t>
      </w:r>
      <w:r w:rsidR="00C71F91" w:rsidRPr="007962B4">
        <w:rPr>
          <w:rFonts w:ascii="Times New Roman" w:hAnsi="Times New Roman" w:cs="Times New Roman"/>
          <w:sz w:val="28"/>
          <w:szCs w:val="28"/>
        </w:rPr>
        <w:t>ром (співорганізатором) яких є заклад освіти;</w:t>
      </w:r>
    </w:p>
    <w:p w:rsidR="00C71F91" w:rsidRPr="007962B4" w:rsidRDefault="0098041D" w:rsidP="007962B4">
      <w:pPr>
        <w:pStyle w:val="a5"/>
        <w:numPr>
          <w:ilvl w:val="0"/>
          <w:numId w:val="24"/>
        </w:numPr>
        <w:spacing w:after="0" w:line="240" w:lineRule="auto"/>
        <w:ind w:left="284" w:hanging="284"/>
        <w:jc w:val="both"/>
        <w:rPr>
          <w:rFonts w:ascii="Times New Roman" w:hAnsi="Times New Roman" w:cs="Times New Roman"/>
          <w:sz w:val="28"/>
          <w:szCs w:val="28"/>
        </w:rPr>
      </w:pPr>
      <w:r w:rsidRPr="007962B4">
        <w:rPr>
          <w:rFonts w:ascii="Times New Roman" w:hAnsi="Times New Roman" w:cs="Times New Roman"/>
          <w:sz w:val="28"/>
          <w:szCs w:val="28"/>
        </w:rPr>
        <w:t xml:space="preserve">запровадження системи інформування про випадки (або </w:t>
      </w:r>
      <w:proofErr w:type="gramStart"/>
      <w:r w:rsidRPr="007962B4">
        <w:rPr>
          <w:rFonts w:ascii="Times New Roman" w:hAnsi="Times New Roman" w:cs="Times New Roman"/>
          <w:sz w:val="28"/>
          <w:szCs w:val="28"/>
        </w:rPr>
        <w:t>п</w:t>
      </w:r>
      <w:proofErr w:type="gramEnd"/>
      <w:r w:rsidRPr="007962B4">
        <w:rPr>
          <w:rFonts w:ascii="Times New Roman" w:hAnsi="Times New Roman" w:cs="Times New Roman"/>
          <w:sz w:val="28"/>
          <w:szCs w:val="28"/>
        </w:rPr>
        <w:t xml:space="preserve">ідозру на випадки) насильства, забезпечення оперативного їх розгляду та реагування. </w:t>
      </w:r>
    </w:p>
    <w:p w:rsidR="0098041D" w:rsidRPr="00784A5C" w:rsidRDefault="0098041D" w:rsidP="007962B4">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rsidR="009B5051" w:rsidRPr="00784A5C" w:rsidRDefault="001E027F" w:rsidP="007962B4">
      <w:pPr>
        <w:spacing w:after="0" w:line="240" w:lineRule="auto"/>
        <w:ind w:firstLine="284"/>
        <w:jc w:val="both"/>
        <w:rPr>
          <w:rFonts w:ascii="Times New Roman" w:hAnsi="Times New Roman" w:cs="Times New Roman"/>
          <w:sz w:val="28"/>
          <w:szCs w:val="28"/>
        </w:rPr>
      </w:pPr>
      <w:r>
        <w:rPr>
          <w:rFonts w:ascii="Times New Roman" w:hAnsi="Times New Roman" w:cs="Times New Roman"/>
          <w:b/>
          <w:sz w:val="28"/>
          <w:szCs w:val="28"/>
          <w:lang w:val="uk-UA"/>
        </w:rPr>
        <w:t xml:space="preserve">2.1. </w:t>
      </w:r>
      <w:r w:rsidR="0072012C" w:rsidRPr="001E027F">
        <w:rPr>
          <w:rFonts w:ascii="Times New Roman" w:hAnsi="Times New Roman" w:cs="Times New Roman"/>
          <w:b/>
          <w:sz w:val="28"/>
          <w:szCs w:val="28"/>
        </w:rPr>
        <w:t>Суб’єктами  виконання</w:t>
      </w:r>
      <w:r w:rsidR="0072012C" w:rsidRPr="00784A5C">
        <w:rPr>
          <w:rFonts w:ascii="Times New Roman" w:hAnsi="Times New Roman" w:cs="Times New Roman"/>
          <w:sz w:val="28"/>
          <w:szCs w:val="28"/>
        </w:rPr>
        <w:t xml:space="preserve"> Положення з урахуванням Типової програми</w:t>
      </w:r>
      <w:r w:rsidR="00C71F91" w:rsidRPr="00784A5C">
        <w:rPr>
          <w:rFonts w:ascii="Times New Roman" w:hAnsi="Times New Roman" w:cs="Times New Roman"/>
          <w:sz w:val="28"/>
          <w:szCs w:val="28"/>
        </w:rPr>
        <w:t xml:space="preserve"> та Порядку реагування </w:t>
      </w:r>
      <w:r w:rsidR="0072012C" w:rsidRPr="00784A5C">
        <w:rPr>
          <w:rFonts w:ascii="Times New Roman" w:hAnsi="Times New Roman" w:cs="Times New Roman"/>
          <w:sz w:val="28"/>
          <w:szCs w:val="28"/>
        </w:rPr>
        <w:t>є всі учасники</w:t>
      </w:r>
      <w:r w:rsidR="00C71F91" w:rsidRPr="00784A5C">
        <w:rPr>
          <w:rFonts w:ascii="Times New Roman" w:hAnsi="Times New Roman" w:cs="Times New Roman"/>
          <w:sz w:val="28"/>
          <w:szCs w:val="28"/>
        </w:rPr>
        <w:t xml:space="preserve"> освітнього процесу:</w:t>
      </w:r>
      <w:r w:rsidR="0072012C" w:rsidRPr="00784A5C">
        <w:rPr>
          <w:rFonts w:ascii="Times New Roman" w:hAnsi="Times New Roman" w:cs="Times New Roman"/>
          <w:sz w:val="28"/>
          <w:szCs w:val="28"/>
        </w:rPr>
        <w:t xml:space="preserve"> </w:t>
      </w:r>
      <w:proofErr w:type="gramStart"/>
      <w:r w:rsidR="0072012C" w:rsidRPr="00784A5C">
        <w:rPr>
          <w:rFonts w:ascii="Times New Roman" w:hAnsi="Times New Roman" w:cs="Times New Roman"/>
          <w:sz w:val="28"/>
          <w:szCs w:val="28"/>
        </w:rPr>
        <w:t>адм</w:t>
      </w:r>
      <w:proofErr w:type="gramEnd"/>
      <w:r w:rsidR="0072012C" w:rsidRPr="00784A5C">
        <w:rPr>
          <w:rFonts w:ascii="Times New Roman" w:hAnsi="Times New Roman" w:cs="Times New Roman"/>
          <w:sz w:val="28"/>
          <w:szCs w:val="28"/>
        </w:rPr>
        <w:t>іністрація</w:t>
      </w:r>
      <w:r w:rsidR="000F5627" w:rsidRPr="00784A5C">
        <w:rPr>
          <w:rFonts w:ascii="Times New Roman" w:hAnsi="Times New Roman" w:cs="Times New Roman"/>
          <w:sz w:val="28"/>
          <w:szCs w:val="28"/>
        </w:rPr>
        <w:t xml:space="preserve">, </w:t>
      </w:r>
      <w:r>
        <w:rPr>
          <w:rFonts w:ascii="Times New Roman" w:hAnsi="Times New Roman" w:cs="Times New Roman"/>
          <w:sz w:val="28"/>
          <w:szCs w:val="28"/>
          <w:lang w:val="uk-UA"/>
        </w:rPr>
        <w:t>вихованці</w:t>
      </w:r>
      <w:r w:rsidR="0072012C" w:rsidRPr="00784A5C">
        <w:rPr>
          <w:rFonts w:ascii="Times New Roman" w:hAnsi="Times New Roman" w:cs="Times New Roman"/>
          <w:sz w:val="28"/>
          <w:szCs w:val="28"/>
        </w:rPr>
        <w:t>, педагогічні</w:t>
      </w:r>
      <w:r w:rsidR="0036243B" w:rsidRPr="00784A5C">
        <w:rPr>
          <w:rFonts w:ascii="Times New Roman" w:hAnsi="Times New Roman" w:cs="Times New Roman"/>
          <w:sz w:val="28"/>
          <w:szCs w:val="28"/>
        </w:rPr>
        <w:t xml:space="preserve"> </w:t>
      </w:r>
      <w:r w:rsidR="0072012C" w:rsidRPr="00784A5C">
        <w:rPr>
          <w:rFonts w:ascii="Times New Roman" w:hAnsi="Times New Roman" w:cs="Times New Roman"/>
          <w:sz w:val="28"/>
          <w:szCs w:val="28"/>
        </w:rPr>
        <w:t>та</w:t>
      </w:r>
      <w:r w:rsidR="0036243B" w:rsidRPr="00784A5C">
        <w:rPr>
          <w:rFonts w:ascii="Times New Roman" w:hAnsi="Times New Roman" w:cs="Times New Roman"/>
          <w:sz w:val="28"/>
          <w:szCs w:val="28"/>
        </w:rPr>
        <w:t xml:space="preserve"> непедагогічн</w:t>
      </w:r>
      <w:r w:rsidR="0072012C" w:rsidRPr="00784A5C">
        <w:rPr>
          <w:rFonts w:ascii="Times New Roman" w:hAnsi="Times New Roman" w:cs="Times New Roman"/>
          <w:sz w:val="28"/>
          <w:szCs w:val="28"/>
        </w:rPr>
        <w:t>і працівники</w:t>
      </w:r>
      <w:r w:rsidR="0036243B" w:rsidRPr="00784A5C">
        <w:rPr>
          <w:rFonts w:ascii="Times New Roman" w:hAnsi="Times New Roman" w:cs="Times New Roman"/>
          <w:sz w:val="28"/>
          <w:szCs w:val="28"/>
        </w:rPr>
        <w:t>, батьк</w:t>
      </w:r>
      <w:r w:rsidR="0072012C" w:rsidRPr="00784A5C">
        <w:rPr>
          <w:rFonts w:ascii="Times New Roman" w:hAnsi="Times New Roman" w:cs="Times New Roman"/>
          <w:sz w:val="28"/>
          <w:szCs w:val="28"/>
        </w:rPr>
        <w:t>и</w:t>
      </w:r>
      <w:r w:rsidR="0036243B" w:rsidRPr="00784A5C">
        <w:rPr>
          <w:rFonts w:ascii="Times New Roman" w:hAnsi="Times New Roman" w:cs="Times New Roman"/>
          <w:sz w:val="28"/>
          <w:szCs w:val="28"/>
        </w:rPr>
        <w:t xml:space="preserve"> або законн</w:t>
      </w:r>
      <w:r w:rsidR="0072012C" w:rsidRPr="00784A5C">
        <w:rPr>
          <w:rFonts w:ascii="Times New Roman" w:hAnsi="Times New Roman" w:cs="Times New Roman"/>
          <w:sz w:val="28"/>
          <w:szCs w:val="28"/>
        </w:rPr>
        <w:t>і</w:t>
      </w:r>
      <w:r w:rsidR="0036243B" w:rsidRPr="00784A5C">
        <w:rPr>
          <w:rFonts w:ascii="Times New Roman" w:hAnsi="Times New Roman" w:cs="Times New Roman"/>
          <w:sz w:val="28"/>
          <w:szCs w:val="28"/>
        </w:rPr>
        <w:t xml:space="preserve"> представник</w:t>
      </w:r>
      <w:r w:rsidR="0072012C" w:rsidRPr="00784A5C">
        <w:rPr>
          <w:rFonts w:ascii="Times New Roman" w:hAnsi="Times New Roman" w:cs="Times New Roman"/>
          <w:sz w:val="28"/>
          <w:szCs w:val="28"/>
        </w:rPr>
        <w:t>и дитини</w:t>
      </w:r>
      <w:r w:rsidR="000F5627" w:rsidRPr="00784A5C">
        <w:rPr>
          <w:rFonts w:ascii="Times New Roman" w:hAnsi="Times New Roman" w:cs="Times New Roman"/>
          <w:sz w:val="28"/>
          <w:szCs w:val="28"/>
        </w:rPr>
        <w:t>, волонтер</w:t>
      </w:r>
      <w:r w:rsidR="0072012C" w:rsidRPr="00784A5C">
        <w:rPr>
          <w:rFonts w:ascii="Times New Roman" w:hAnsi="Times New Roman" w:cs="Times New Roman"/>
          <w:sz w:val="28"/>
          <w:szCs w:val="28"/>
        </w:rPr>
        <w:t>и та</w:t>
      </w:r>
      <w:r w:rsidR="000F5627" w:rsidRPr="00784A5C">
        <w:rPr>
          <w:rFonts w:ascii="Times New Roman" w:hAnsi="Times New Roman" w:cs="Times New Roman"/>
          <w:sz w:val="28"/>
          <w:szCs w:val="28"/>
        </w:rPr>
        <w:t xml:space="preserve"> інш</w:t>
      </w:r>
      <w:r w:rsidR="0072012C" w:rsidRPr="00784A5C">
        <w:rPr>
          <w:rFonts w:ascii="Times New Roman" w:hAnsi="Times New Roman" w:cs="Times New Roman"/>
          <w:sz w:val="28"/>
          <w:szCs w:val="28"/>
        </w:rPr>
        <w:t>і</w:t>
      </w:r>
      <w:r w:rsidR="000F5627" w:rsidRPr="00784A5C">
        <w:rPr>
          <w:rFonts w:ascii="Times New Roman" w:hAnsi="Times New Roman" w:cs="Times New Roman"/>
          <w:sz w:val="28"/>
          <w:szCs w:val="28"/>
        </w:rPr>
        <w:t xml:space="preserve"> залучені фахівці, які контактують із дітьми </w:t>
      </w:r>
      <w:r w:rsidRPr="001E027F">
        <w:rPr>
          <w:rFonts w:ascii="Times New Roman" w:hAnsi="Times New Roman" w:cs="Times New Roman"/>
          <w:sz w:val="28"/>
          <w:szCs w:val="28"/>
          <w:lang w:val="uk-UA"/>
        </w:rPr>
        <w:t>Трикратсько</w:t>
      </w:r>
      <w:r>
        <w:rPr>
          <w:rFonts w:ascii="Times New Roman" w:hAnsi="Times New Roman" w:cs="Times New Roman"/>
          <w:sz w:val="28"/>
          <w:szCs w:val="28"/>
          <w:lang w:val="uk-UA"/>
        </w:rPr>
        <w:t>го</w:t>
      </w:r>
      <w:r w:rsidRPr="001E027F">
        <w:rPr>
          <w:rFonts w:ascii="Times New Roman" w:hAnsi="Times New Roman" w:cs="Times New Roman"/>
          <w:sz w:val="28"/>
          <w:szCs w:val="28"/>
          <w:lang w:val="uk-UA"/>
        </w:rPr>
        <w:t xml:space="preserve"> ЗДО «Пролісок»</w:t>
      </w:r>
      <w:r w:rsidR="0036243B" w:rsidRPr="00784A5C">
        <w:rPr>
          <w:rFonts w:ascii="Times New Roman" w:hAnsi="Times New Roman" w:cs="Times New Roman"/>
          <w:sz w:val="28"/>
          <w:szCs w:val="28"/>
        </w:rPr>
        <w:t>.</w:t>
      </w:r>
    </w:p>
    <w:p w:rsidR="001E027F" w:rsidRDefault="001E027F" w:rsidP="00BA34C3">
      <w:pPr>
        <w:spacing w:after="0" w:line="240" w:lineRule="auto"/>
        <w:jc w:val="both"/>
        <w:rPr>
          <w:rFonts w:ascii="Times New Roman" w:hAnsi="Times New Roman" w:cs="Times New Roman"/>
          <w:sz w:val="28"/>
          <w:szCs w:val="28"/>
          <w:lang w:val="uk-UA"/>
        </w:rPr>
      </w:pPr>
    </w:p>
    <w:p w:rsidR="00261388" w:rsidRPr="001E027F" w:rsidRDefault="00912945" w:rsidP="00BA34C3">
      <w:pPr>
        <w:spacing w:after="0" w:line="240" w:lineRule="auto"/>
        <w:jc w:val="both"/>
        <w:rPr>
          <w:rFonts w:ascii="Times New Roman" w:hAnsi="Times New Roman" w:cs="Times New Roman"/>
          <w:b/>
          <w:sz w:val="28"/>
          <w:szCs w:val="28"/>
        </w:rPr>
      </w:pPr>
      <w:r w:rsidRPr="001E027F">
        <w:rPr>
          <w:rFonts w:ascii="Times New Roman" w:hAnsi="Times New Roman" w:cs="Times New Roman"/>
          <w:b/>
          <w:sz w:val="28"/>
          <w:szCs w:val="28"/>
        </w:rPr>
        <w:t xml:space="preserve">ІІ.  </w:t>
      </w:r>
      <w:r w:rsidR="001E027F" w:rsidRPr="001E027F">
        <w:rPr>
          <w:rFonts w:ascii="Times New Roman" w:hAnsi="Times New Roman" w:cs="Times New Roman"/>
          <w:b/>
          <w:sz w:val="28"/>
          <w:szCs w:val="28"/>
        </w:rPr>
        <w:t xml:space="preserve">Визначення </w:t>
      </w:r>
      <w:r w:rsidR="001E027F">
        <w:rPr>
          <w:rFonts w:ascii="Times New Roman" w:hAnsi="Times New Roman" w:cs="Times New Roman"/>
          <w:b/>
          <w:sz w:val="28"/>
          <w:szCs w:val="28"/>
          <w:lang w:val="uk-UA"/>
        </w:rPr>
        <w:t>т</w:t>
      </w:r>
      <w:r w:rsidR="001E027F" w:rsidRPr="001E027F">
        <w:rPr>
          <w:rFonts w:ascii="Times New Roman" w:hAnsi="Times New Roman" w:cs="Times New Roman"/>
          <w:b/>
          <w:sz w:val="28"/>
          <w:szCs w:val="28"/>
        </w:rPr>
        <w:t>ерміні</w:t>
      </w:r>
      <w:proofErr w:type="gramStart"/>
      <w:r w:rsidR="001E027F" w:rsidRPr="001E027F">
        <w:rPr>
          <w:rFonts w:ascii="Times New Roman" w:hAnsi="Times New Roman" w:cs="Times New Roman"/>
          <w:b/>
          <w:sz w:val="28"/>
          <w:szCs w:val="28"/>
        </w:rPr>
        <w:t>в</w:t>
      </w:r>
      <w:proofErr w:type="gramEnd"/>
    </w:p>
    <w:p w:rsidR="008C451B" w:rsidRPr="008C451B" w:rsidRDefault="00C2722C" w:rsidP="008C451B">
      <w:pPr>
        <w:spacing w:after="0" w:line="240" w:lineRule="auto"/>
        <w:ind w:firstLine="284"/>
        <w:jc w:val="both"/>
        <w:rPr>
          <w:rFonts w:ascii="Times New Roman" w:hAnsi="Times New Roman" w:cs="Times New Roman"/>
          <w:sz w:val="28"/>
          <w:szCs w:val="28"/>
          <w:lang w:val="uk-UA"/>
        </w:rPr>
      </w:pPr>
      <w:r w:rsidRPr="00784A5C">
        <w:rPr>
          <w:rFonts w:ascii="Times New Roman" w:hAnsi="Times New Roman" w:cs="Times New Roman"/>
          <w:sz w:val="28"/>
          <w:szCs w:val="28"/>
        </w:rPr>
        <w:t xml:space="preserve">У цьому Положенні терміни вживаються у значенні, наведеному у Сімейному кодексі України, Кримінальному кодексі України, Кодексі України про </w:t>
      </w:r>
      <w:proofErr w:type="gramStart"/>
      <w:r w:rsidRPr="00784A5C">
        <w:rPr>
          <w:rFonts w:ascii="Times New Roman" w:hAnsi="Times New Roman" w:cs="Times New Roman"/>
          <w:sz w:val="28"/>
          <w:szCs w:val="28"/>
        </w:rPr>
        <w:t>адм</w:t>
      </w:r>
      <w:proofErr w:type="gramEnd"/>
      <w:r w:rsidRPr="00784A5C">
        <w:rPr>
          <w:rFonts w:ascii="Times New Roman" w:hAnsi="Times New Roman" w:cs="Times New Roman"/>
          <w:sz w:val="28"/>
          <w:szCs w:val="28"/>
        </w:rPr>
        <w:t xml:space="preserve">іністративні правопорушення, Законах України </w:t>
      </w:r>
      <w:r w:rsidR="008C451B">
        <w:rPr>
          <w:rFonts w:ascii="Times New Roman" w:hAnsi="Times New Roman" w:cs="Times New Roman"/>
          <w:sz w:val="28"/>
          <w:szCs w:val="28"/>
          <w:lang w:val="uk-UA"/>
        </w:rPr>
        <w:t>«</w:t>
      </w:r>
      <w:r w:rsidRPr="00784A5C">
        <w:rPr>
          <w:rFonts w:ascii="Times New Roman" w:hAnsi="Times New Roman" w:cs="Times New Roman"/>
          <w:sz w:val="28"/>
          <w:szCs w:val="28"/>
        </w:rPr>
        <w:t>Про охорону дитинства</w:t>
      </w:r>
      <w:r w:rsidR="008C451B">
        <w:rPr>
          <w:rFonts w:ascii="Times New Roman" w:hAnsi="Times New Roman" w:cs="Times New Roman"/>
          <w:sz w:val="28"/>
          <w:szCs w:val="28"/>
          <w:lang w:val="uk-UA"/>
        </w:rPr>
        <w:t>»</w:t>
      </w:r>
      <w:r w:rsidRPr="00784A5C">
        <w:rPr>
          <w:rFonts w:ascii="Times New Roman" w:hAnsi="Times New Roman" w:cs="Times New Roman"/>
          <w:sz w:val="28"/>
          <w:szCs w:val="28"/>
        </w:rPr>
        <w:t xml:space="preserve">, </w:t>
      </w:r>
      <w:r w:rsidR="008C451B">
        <w:rPr>
          <w:rFonts w:ascii="Times New Roman" w:hAnsi="Times New Roman" w:cs="Times New Roman"/>
          <w:sz w:val="28"/>
          <w:szCs w:val="28"/>
          <w:lang w:val="uk-UA"/>
        </w:rPr>
        <w:t>«</w:t>
      </w:r>
      <w:r w:rsidRPr="00784A5C">
        <w:rPr>
          <w:rFonts w:ascii="Times New Roman" w:hAnsi="Times New Roman" w:cs="Times New Roman"/>
          <w:sz w:val="28"/>
          <w:szCs w:val="28"/>
        </w:rPr>
        <w:t>Про запобігання та протидію домашньому насильству</w:t>
      </w:r>
      <w:r w:rsidR="008C451B">
        <w:rPr>
          <w:rFonts w:ascii="Times New Roman" w:hAnsi="Times New Roman" w:cs="Times New Roman"/>
          <w:sz w:val="28"/>
          <w:szCs w:val="28"/>
          <w:lang w:val="uk-UA"/>
        </w:rPr>
        <w:t>»</w:t>
      </w:r>
      <w:r w:rsidRPr="00784A5C">
        <w:rPr>
          <w:rFonts w:ascii="Times New Roman" w:hAnsi="Times New Roman" w:cs="Times New Roman"/>
          <w:sz w:val="28"/>
          <w:szCs w:val="28"/>
        </w:rPr>
        <w:t>, інших нормативно-правових актах</w:t>
      </w:r>
      <w:r w:rsidR="008C451B">
        <w:rPr>
          <w:rFonts w:ascii="Times New Roman" w:hAnsi="Times New Roman" w:cs="Times New Roman"/>
          <w:sz w:val="28"/>
          <w:szCs w:val="28"/>
          <w:lang w:val="uk-UA"/>
        </w:rPr>
        <w:t>.</w:t>
      </w:r>
    </w:p>
    <w:p w:rsidR="008C451B" w:rsidRDefault="00261388" w:rsidP="008C451B">
      <w:pPr>
        <w:spacing w:after="0" w:line="240" w:lineRule="auto"/>
        <w:ind w:firstLine="284"/>
        <w:jc w:val="both"/>
        <w:rPr>
          <w:rFonts w:ascii="Times New Roman" w:hAnsi="Times New Roman" w:cs="Times New Roman"/>
          <w:sz w:val="28"/>
          <w:szCs w:val="28"/>
          <w:lang w:val="uk-UA"/>
        </w:rPr>
      </w:pPr>
      <w:r w:rsidRPr="008C451B">
        <w:rPr>
          <w:rFonts w:ascii="Times New Roman" w:hAnsi="Times New Roman" w:cs="Times New Roman"/>
          <w:b/>
          <w:sz w:val="28"/>
          <w:szCs w:val="28"/>
          <w:lang w:val="uk-UA"/>
        </w:rPr>
        <w:t>Безпечне освітнє середовище</w:t>
      </w:r>
      <w:r w:rsidRPr="008C451B">
        <w:rPr>
          <w:rFonts w:ascii="Times New Roman" w:hAnsi="Times New Roman" w:cs="Times New Roman"/>
          <w:sz w:val="28"/>
          <w:szCs w:val="28"/>
          <w:lang w:val="uk-UA"/>
        </w:rPr>
        <w:t xml:space="preserve"> </w:t>
      </w:r>
      <w:r w:rsidR="008C451B">
        <w:rPr>
          <w:rFonts w:ascii="Times New Roman" w:hAnsi="Times New Roman" w:cs="Times New Roman"/>
          <w:sz w:val="28"/>
          <w:szCs w:val="28"/>
          <w:lang w:val="uk-UA"/>
        </w:rPr>
        <w:t>–</w:t>
      </w:r>
      <w:r w:rsidRPr="008C451B">
        <w:rPr>
          <w:rFonts w:ascii="Times New Roman" w:hAnsi="Times New Roman" w:cs="Times New Roman"/>
          <w:sz w:val="28"/>
          <w:szCs w:val="28"/>
          <w:lang w:val="uk-UA"/>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w:t>
      </w:r>
      <w:r w:rsidRPr="008C451B">
        <w:rPr>
          <w:rFonts w:ascii="Times New Roman" w:hAnsi="Times New Roman" w:cs="Times New Roman"/>
          <w:sz w:val="28"/>
          <w:szCs w:val="28"/>
          <w:lang w:val="uk-UA"/>
        </w:rPr>
        <w:lastRenderedPageBreak/>
        <w:t xml:space="preserve">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w:t>
      </w:r>
      <w:r w:rsidR="008C451B">
        <w:rPr>
          <w:rFonts w:ascii="Times New Roman" w:hAnsi="Times New Roman" w:cs="Times New Roman"/>
          <w:sz w:val="28"/>
          <w:szCs w:val="28"/>
          <w:lang w:val="uk-UA"/>
        </w:rPr>
        <w:t xml:space="preserve">засобів, психотропних речовин. </w:t>
      </w:r>
    </w:p>
    <w:p w:rsidR="00261388" w:rsidRPr="008C451B" w:rsidRDefault="00261388" w:rsidP="008C451B">
      <w:pPr>
        <w:spacing w:after="0" w:line="240" w:lineRule="auto"/>
        <w:ind w:firstLine="284"/>
        <w:jc w:val="both"/>
        <w:rPr>
          <w:rFonts w:ascii="Times New Roman" w:hAnsi="Times New Roman" w:cs="Times New Roman"/>
          <w:sz w:val="28"/>
          <w:szCs w:val="28"/>
          <w:lang w:val="uk-UA"/>
        </w:rPr>
      </w:pPr>
      <w:r w:rsidRPr="008C451B">
        <w:rPr>
          <w:rFonts w:ascii="Times New Roman" w:hAnsi="Times New Roman" w:cs="Times New Roman"/>
          <w:b/>
          <w:sz w:val="28"/>
          <w:szCs w:val="28"/>
          <w:lang w:val="uk-UA"/>
        </w:rPr>
        <w:t>Насильство</w:t>
      </w:r>
      <w:r w:rsidRPr="008C451B">
        <w:rPr>
          <w:rFonts w:ascii="Times New Roman" w:hAnsi="Times New Roman" w:cs="Times New Roman"/>
          <w:sz w:val="28"/>
          <w:szCs w:val="28"/>
          <w:lang w:val="uk-UA"/>
        </w:rPr>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261388" w:rsidRPr="008C451B" w:rsidRDefault="00261388" w:rsidP="00BA34C3">
      <w:pPr>
        <w:spacing w:after="0" w:line="240" w:lineRule="auto"/>
        <w:jc w:val="both"/>
        <w:rPr>
          <w:rFonts w:ascii="Times New Roman" w:hAnsi="Times New Roman" w:cs="Times New Roman"/>
          <w:b/>
          <w:sz w:val="28"/>
          <w:szCs w:val="28"/>
        </w:rPr>
      </w:pPr>
      <w:r w:rsidRPr="008C451B">
        <w:rPr>
          <w:rFonts w:ascii="Times New Roman" w:hAnsi="Times New Roman" w:cs="Times New Roman"/>
          <w:b/>
          <w:sz w:val="28"/>
          <w:szCs w:val="28"/>
        </w:rPr>
        <w:t>Види насильства:</w:t>
      </w:r>
    </w:p>
    <w:p w:rsidR="00261388" w:rsidRPr="008C451B" w:rsidRDefault="00261388" w:rsidP="008C451B">
      <w:pPr>
        <w:pStyle w:val="a5"/>
        <w:numPr>
          <w:ilvl w:val="0"/>
          <w:numId w:val="25"/>
        </w:numPr>
        <w:spacing w:after="0" w:line="240" w:lineRule="auto"/>
        <w:ind w:left="142" w:hanging="142"/>
        <w:jc w:val="both"/>
        <w:rPr>
          <w:rFonts w:ascii="Times New Roman" w:hAnsi="Times New Roman" w:cs="Times New Roman"/>
          <w:sz w:val="28"/>
          <w:szCs w:val="28"/>
        </w:rPr>
      </w:pPr>
      <w:r w:rsidRPr="008D6BDE">
        <w:rPr>
          <w:rFonts w:ascii="Times New Roman" w:hAnsi="Times New Roman" w:cs="Times New Roman"/>
          <w:i/>
          <w:sz w:val="28"/>
          <w:szCs w:val="28"/>
        </w:rPr>
        <w:t>економічне насильство</w:t>
      </w:r>
      <w:r w:rsidRPr="008C451B">
        <w:rPr>
          <w:rFonts w:ascii="Times New Roman" w:hAnsi="Times New Roman" w:cs="Times New Roman"/>
          <w:sz w:val="28"/>
          <w:szCs w:val="28"/>
        </w:rPr>
        <w:t xml:space="preserve"> </w:t>
      </w:r>
      <w:r w:rsidR="008D6BDE">
        <w:rPr>
          <w:rFonts w:ascii="Times New Roman" w:hAnsi="Times New Roman" w:cs="Times New Roman"/>
          <w:sz w:val="28"/>
          <w:szCs w:val="28"/>
        </w:rPr>
        <w:t>–</w:t>
      </w:r>
      <w:r w:rsidRPr="008C451B">
        <w:rPr>
          <w:rFonts w:ascii="Times New Roman" w:hAnsi="Times New Roman" w:cs="Times New Roman"/>
          <w:sz w:val="28"/>
          <w:szCs w:val="28"/>
        </w:rPr>
        <w:t xml:space="preserve">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w:t>
      </w:r>
      <w:proofErr w:type="gramStart"/>
      <w:r w:rsidRPr="008C451B">
        <w:rPr>
          <w:rFonts w:ascii="Times New Roman" w:hAnsi="Times New Roman" w:cs="Times New Roman"/>
          <w:sz w:val="28"/>
          <w:szCs w:val="28"/>
        </w:rPr>
        <w:t>п</w:t>
      </w:r>
      <w:proofErr w:type="gramEnd"/>
      <w:r w:rsidRPr="008C451B">
        <w:rPr>
          <w:rFonts w:ascii="Times New Roman" w:hAnsi="Times New Roman" w:cs="Times New Roman"/>
          <w:sz w:val="28"/>
          <w:szCs w:val="28"/>
        </w:rPr>
        <w:t>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261388" w:rsidRPr="008C451B" w:rsidRDefault="00261388" w:rsidP="008C451B">
      <w:pPr>
        <w:pStyle w:val="a5"/>
        <w:numPr>
          <w:ilvl w:val="0"/>
          <w:numId w:val="25"/>
        </w:numPr>
        <w:spacing w:after="0" w:line="240" w:lineRule="auto"/>
        <w:ind w:left="142" w:hanging="142"/>
        <w:jc w:val="both"/>
        <w:rPr>
          <w:rFonts w:ascii="Times New Roman" w:hAnsi="Times New Roman" w:cs="Times New Roman"/>
          <w:sz w:val="28"/>
          <w:szCs w:val="28"/>
        </w:rPr>
      </w:pPr>
      <w:proofErr w:type="gramStart"/>
      <w:r w:rsidRPr="008D6BDE">
        <w:rPr>
          <w:rFonts w:ascii="Times New Roman" w:hAnsi="Times New Roman" w:cs="Times New Roman"/>
          <w:i/>
          <w:sz w:val="28"/>
          <w:szCs w:val="28"/>
        </w:rPr>
        <w:t>психологічне насильство</w:t>
      </w:r>
      <w:r w:rsidRPr="008C451B">
        <w:rPr>
          <w:rFonts w:ascii="Times New Roman" w:hAnsi="Times New Roman" w:cs="Times New Roman"/>
          <w:sz w:val="28"/>
          <w:szCs w:val="28"/>
        </w:rPr>
        <w:t xml:space="preserve"> </w:t>
      </w:r>
      <w:r w:rsidR="008D6BDE">
        <w:rPr>
          <w:rFonts w:ascii="Times New Roman" w:hAnsi="Times New Roman" w:cs="Times New Roman"/>
          <w:sz w:val="28"/>
          <w:szCs w:val="28"/>
        </w:rPr>
        <w:t>–</w:t>
      </w:r>
      <w:r w:rsidRPr="008C451B">
        <w:rPr>
          <w:rFonts w:ascii="Times New Roman" w:hAnsi="Times New Roman" w:cs="Times New Roman"/>
          <w:sz w:val="28"/>
          <w:szCs w:val="28"/>
        </w:rPr>
        <w:t xml:space="preserve"> форма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w:t>
      </w:r>
      <w:proofErr w:type="gramEnd"/>
      <w:r w:rsidRPr="008C451B">
        <w:rPr>
          <w:rFonts w:ascii="Times New Roman" w:hAnsi="Times New Roman" w:cs="Times New Roman"/>
          <w:sz w:val="28"/>
          <w:szCs w:val="28"/>
        </w:rPr>
        <w:t xml:space="preserve">ість, нездатність захистити себе або завдали шкоди </w:t>
      </w:r>
      <w:proofErr w:type="gramStart"/>
      <w:r w:rsidRPr="008C451B">
        <w:rPr>
          <w:rFonts w:ascii="Times New Roman" w:hAnsi="Times New Roman" w:cs="Times New Roman"/>
          <w:sz w:val="28"/>
          <w:szCs w:val="28"/>
        </w:rPr>
        <w:t>псих</w:t>
      </w:r>
      <w:proofErr w:type="gramEnd"/>
      <w:r w:rsidRPr="008C451B">
        <w:rPr>
          <w:rFonts w:ascii="Times New Roman" w:hAnsi="Times New Roman" w:cs="Times New Roman"/>
          <w:sz w:val="28"/>
          <w:szCs w:val="28"/>
        </w:rPr>
        <w:t>ічному здоров’ю особи;</w:t>
      </w:r>
    </w:p>
    <w:p w:rsidR="00261388" w:rsidRPr="008C451B" w:rsidRDefault="00261388" w:rsidP="008C451B">
      <w:pPr>
        <w:pStyle w:val="a5"/>
        <w:numPr>
          <w:ilvl w:val="0"/>
          <w:numId w:val="25"/>
        </w:numPr>
        <w:spacing w:after="0" w:line="240" w:lineRule="auto"/>
        <w:ind w:left="142" w:hanging="142"/>
        <w:jc w:val="both"/>
        <w:rPr>
          <w:rFonts w:ascii="Times New Roman" w:hAnsi="Times New Roman" w:cs="Times New Roman"/>
          <w:sz w:val="28"/>
          <w:szCs w:val="28"/>
        </w:rPr>
      </w:pPr>
      <w:r w:rsidRPr="008D6BDE">
        <w:rPr>
          <w:rFonts w:ascii="Times New Roman" w:hAnsi="Times New Roman" w:cs="Times New Roman"/>
          <w:i/>
          <w:sz w:val="28"/>
          <w:szCs w:val="28"/>
        </w:rPr>
        <w:t>сексуальне насильство</w:t>
      </w:r>
      <w:r w:rsidRPr="008C451B">
        <w:rPr>
          <w:rFonts w:ascii="Times New Roman" w:hAnsi="Times New Roman" w:cs="Times New Roman"/>
          <w:sz w:val="28"/>
          <w:szCs w:val="28"/>
        </w:rPr>
        <w:t xml:space="preserve"> </w:t>
      </w:r>
      <w:r w:rsidR="008D6BDE">
        <w:rPr>
          <w:rFonts w:ascii="Times New Roman" w:hAnsi="Times New Roman" w:cs="Times New Roman"/>
          <w:sz w:val="28"/>
          <w:szCs w:val="28"/>
        </w:rPr>
        <w:t>–</w:t>
      </w:r>
      <w:r w:rsidRPr="008C451B">
        <w:rPr>
          <w:rFonts w:ascii="Times New Roman" w:hAnsi="Times New Roman" w:cs="Times New Roman"/>
          <w:sz w:val="28"/>
          <w:szCs w:val="28"/>
        </w:rPr>
        <w:t xml:space="preserve"> форма насильства, що включає буд</w:t>
      </w:r>
      <w:proofErr w:type="gramStart"/>
      <w:r w:rsidRPr="008C451B">
        <w:rPr>
          <w:rFonts w:ascii="Times New Roman" w:hAnsi="Times New Roman" w:cs="Times New Roman"/>
          <w:sz w:val="28"/>
          <w:szCs w:val="28"/>
        </w:rPr>
        <w:t>ь-</w:t>
      </w:r>
      <w:proofErr w:type="gramEnd"/>
      <w:r w:rsidRPr="008C451B">
        <w:rPr>
          <w:rFonts w:ascii="Times New Roman" w:hAnsi="Times New Roman" w:cs="Times New Roman"/>
          <w:sz w:val="28"/>
          <w:szCs w:val="28"/>
        </w:rPr>
        <w:t xml:space="preserve">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8D6BDE" w:rsidRPr="008D6BDE" w:rsidRDefault="00261388" w:rsidP="00BF2449">
      <w:pPr>
        <w:pStyle w:val="a5"/>
        <w:numPr>
          <w:ilvl w:val="0"/>
          <w:numId w:val="25"/>
        </w:numPr>
        <w:spacing w:after="0" w:line="240" w:lineRule="auto"/>
        <w:ind w:left="0" w:firstLine="284"/>
        <w:jc w:val="both"/>
        <w:rPr>
          <w:rFonts w:ascii="Times New Roman" w:hAnsi="Times New Roman" w:cs="Times New Roman"/>
          <w:sz w:val="28"/>
          <w:szCs w:val="28"/>
        </w:rPr>
      </w:pPr>
      <w:r w:rsidRPr="008D6BDE">
        <w:rPr>
          <w:rFonts w:ascii="Times New Roman" w:hAnsi="Times New Roman" w:cs="Times New Roman"/>
          <w:i/>
          <w:sz w:val="28"/>
          <w:szCs w:val="28"/>
        </w:rPr>
        <w:t>фізичне насильство</w:t>
      </w:r>
      <w:r w:rsidRPr="008C451B">
        <w:rPr>
          <w:rFonts w:ascii="Times New Roman" w:hAnsi="Times New Roman" w:cs="Times New Roman"/>
          <w:sz w:val="28"/>
          <w:szCs w:val="28"/>
        </w:rPr>
        <w:t xml:space="preserve"> </w:t>
      </w:r>
      <w:r w:rsidR="008D6BDE">
        <w:rPr>
          <w:rFonts w:ascii="Times New Roman" w:hAnsi="Times New Roman" w:cs="Times New Roman"/>
          <w:sz w:val="28"/>
          <w:szCs w:val="28"/>
        </w:rPr>
        <w:t>–</w:t>
      </w:r>
      <w:r w:rsidRPr="008C451B">
        <w:rPr>
          <w:rFonts w:ascii="Times New Roman" w:hAnsi="Times New Roman" w:cs="Times New Roman"/>
          <w:sz w:val="28"/>
          <w:szCs w:val="28"/>
        </w:rPr>
        <w:t xml:space="preserve"> форма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w:t>
      </w:r>
      <w:proofErr w:type="gramStart"/>
      <w:r w:rsidRPr="008C451B">
        <w:rPr>
          <w:rFonts w:ascii="Times New Roman" w:hAnsi="Times New Roman" w:cs="Times New Roman"/>
          <w:sz w:val="28"/>
          <w:szCs w:val="28"/>
        </w:rPr>
        <w:t>р</w:t>
      </w:r>
      <w:proofErr w:type="gramEnd"/>
      <w:r w:rsidRPr="008C451B">
        <w:rPr>
          <w:rFonts w:ascii="Times New Roman" w:hAnsi="Times New Roman" w:cs="Times New Roman"/>
          <w:sz w:val="28"/>
          <w:szCs w:val="28"/>
        </w:rPr>
        <w:t>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AC24FC" w:rsidRPr="008D6BDE" w:rsidRDefault="00AC24FC" w:rsidP="00BF2449">
      <w:pPr>
        <w:pStyle w:val="a5"/>
        <w:spacing w:after="0" w:line="240" w:lineRule="auto"/>
        <w:ind w:left="0" w:firstLine="284"/>
        <w:jc w:val="both"/>
        <w:rPr>
          <w:rFonts w:ascii="Times New Roman" w:hAnsi="Times New Roman" w:cs="Times New Roman"/>
          <w:sz w:val="28"/>
          <w:szCs w:val="28"/>
          <w:lang w:val="uk-UA"/>
        </w:rPr>
      </w:pPr>
      <w:r w:rsidRPr="00BF2449">
        <w:rPr>
          <w:rFonts w:ascii="Times New Roman" w:hAnsi="Times New Roman" w:cs="Times New Roman"/>
          <w:b/>
          <w:sz w:val="28"/>
          <w:szCs w:val="28"/>
          <w:lang w:val="uk-UA"/>
        </w:rPr>
        <w:t>Булінг (цькування)</w:t>
      </w:r>
      <w:r w:rsidRPr="008D6BDE">
        <w:rPr>
          <w:rFonts w:ascii="Times New Roman" w:hAnsi="Times New Roman" w:cs="Times New Roman"/>
          <w:sz w:val="28"/>
          <w:szCs w:val="28"/>
          <w:lang w:val="uk-UA"/>
        </w:rPr>
        <w:t xml:space="preserve"> </w:t>
      </w:r>
      <w:r w:rsidR="008D6BDE" w:rsidRPr="008D6BDE">
        <w:rPr>
          <w:rFonts w:ascii="Times New Roman" w:hAnsi="Times New Roman" w:cs="Times New Roman"/>
          <w:sz w:val="28"/>
          <w:szCs w:val="28"/>
          <w:lang w:val="uk-UA"/>
        </w:rPr>
        <w:t>–</w:t>
      </w:r>
      <w:r w:rsidRPr="008D6BDE">
        <w:rPr>
          <w:rFonts w:ascii="Times New Roman" w:hAnsi="Times New Roman" w:cs="Times New Roman"/>
          <w:sz w:val="28"/>
          <w:szCs w:val="28"/>
          <w:lang w:val="uk-UA"/>
        </w:rPr>
        <w:t xml:space="preserve"> діяння (дії або бездіяльність) учасників освітнього процесу, які полягають у психологічному, фізичному,економічному, сексуальному насильстві, у тому числі із застосуванням засобів електронних комунікацій, що вчиняються стосовно особи та (або) такою особою стосовно інших учасників освітнього процесу, внаслідок чогомогла бути чи була заподіяна шкода психічному або фізичному здоров'ю</w:t>
      </w:r>
      <w:r w:rsidR="00BF2449">
        <w:rPr>
          <w:rFonts w:ascii="Times New Roman" w:hAnsi="Times New Roman" w:cs="Times New Roman"/>
          <w:sz w:val="28"/>
          <w:szCs w:val="28"/>
          <w:lang w:val="uk-UA"/>
        </w:rPr>
        <w:t xml:space="preserve"> </w:t>
      </w:r>
      <w:r w:rsidRPr="008D6BDE">
        <w:rPr>
          <w:rFonts w:ascii="Times New Roman" w:hAnsi="Times New Roman" w:cs="Times New Roman"/>
          <w:sz w:val="28"/>
          <w:szCs w:val="28"/>
          <w:lang w:val="uk-UA"/>
        </w:rPr>
        <w:t>потерпілого.</w:t>
      </w:r>
    </w:p>
    <w:p w:rsidR="005861F0" w:rsidRDefault="00AC24FC" w:rsidP="00BF2449">
      <w:pPr>
        <w:spacing w:after="0" w:line="240" w:lineRule="auto"/>
        <w:ind w:firstLine="284"/>
        <w:jc w:val="both"/>
        <w:rPr>
          <w:rFonts w:ascii="Times New Roman" w:hAnsi="Times New Roman" w:cs="Times New Roman"/>
          <w:sz w:val="28"/>
          <w:szCs w:val="28"/>
          <w:lang w:val="uk-UA"/>
        </w:rPr>
      </w:pPr>
      <w:r w:rsidRPr="00BF2449">
        <w:rPr>
          <w:rFonts w:ascii="Times New Roman" w:hAnsi="Times New Roman" w:cs="Times New Roman"/>
          <w:b/>
          <w:sz w:val="28"/>
          <w:szCs w:val="28"/>
        </w:rPr>
        <w:t>Кривдник</w:t>
      </w:r>
      <w:r w:rsidRPr="00784A5C">
        <w:rPr>
          <w:rFonts w:ascii="Times New Roman" w:hAnsi="Times New Roman" w:cs="Times New Roman"/>
          <w:sz w:val="28"/>
          <w:szCs w:val="28"/>
        </w:rPr>
        <w:t xml:space="preserve"> </w:t>
      </w:r>
      <w:r w:rsidR="00BF2449">
        <w:rPr>
          <w:rFonts w:ascii="Times New Roman" w:hAnsi="Times New Roman" w:cs="Times New Roman"/>
          <w:sz w:val="28"/>
          <w:szCs w:val="28"/>
        </w:rPr>
        <w:t>–</w:t>
      </w:r>
      <w:r w:rsidRPr="00784A5C">
        <w:rPr>
          <w:rFonts w:ascii="Times New Roman" w:hAnsi="Times New Roman" w:cs="Times New Roman"/>
          <w:sz w:val="28"/>
          <w:szCs w:val="28"/>
        </w:rPr>
        <w:t xml:space="preserve"> особа, яка вчинила насильство у </w:t>
      </w:r>
      <w:proofErr w:type="gramStart"/>
      <w:r w:rsidRPr="00784A5C">
        <w:rPr>
          <w:rFonts w:ascii="Times New Roman" w:hAnsi="Times New Roman" w:cs="Times New Roman"/>
          <w:sz w:val="28"/>
          <w:szCs w:val="28"/>
        </w:rPr>
        <w:t>будь-як</w:t>
      </w:r>
      <w:proofErr w:type="gramEnd"/>
      <w:r w:rsidRPr="00784A5C">
        <w:rPr>
          <w:rFonts w:ascii="Times New Roman" w:hAnsi="Times New Roman" w:cs="Times New Roman"/>
          <w:sz w:val="28"/>
          <w:szCs w:val="28"/>
        </w:rPr>
        <w:t xml:space="preserve">ій формі. </w:t>
      </w:r>
    </w:p>
    <w:p w:rsidR="00AC24FC" w:rsidRPr="005861F0" w:rsidRDefault="00AC24FC" w:rsidP="00BF2449">
      <w:pPr>
        <w:spacing w:after="0" w:line="240" w:lineRule="auto"/>
        <w:ind w:firstLine="284"/>
        <w:jc w:val="both"/>
        <w:rPr>
          <w:rFonts w:ascii="Times New Roman" w:hAnsi="Times New Roman" w:cs="Times New Roman"/>
          <w:sz w:val="28"/>
          <w:szCs w:val="28"/>
          <w:lang w:val="uk-UA"/>
        </w:rPr>
      </w:pPr>
      <w:r w:rsidRPr="005861F0">
        <w:rPr>
          <w:rFonts w:ascii="Times New Roman" w:hAnsi="Times New Roman" w:cs="Times New Roman"/>
          <w:b/>
          <w:sz w:val="28"/>
          <w:szCs w:val="28"/>
          <w:lang w:val="uk-UA"/>
        </w:rPr>
        <w:lastRenderedPageBreak/>
        <w:t>Потерпілий (жертва булінгу)</w:t>
      </w:r>
      <w:r w:rsidRPr="005861F0">
        <w:rPr>
          <w:rFonts w:ascii="Times New Roman" w:hAnsi="Times New Roman" w:cs="Times New Roman"/>
          <w:sz w:val="28"/>
          <w:szCs w:val="28"/>
          <w:lang w:val="uk-UA"/>
        </w:rPr>
        <w:t xml:space="preserve"> </w:t>
      </w:r>
      <w:r w:rsidR="005861F0">
        <w:rPr>
          <w:rFonts w:ascii="Times New Roman" w:hAnsi="Times New Roman" w:cs="Times New Roman"/>
          <w:sz w:val="28"/>
          <w:szCs w:val="28"/>
          <w:lang w:val="uk-UA"/>
        </w:rPr>
        <w:t>–</w:t>
      </w:r>
      <w:r w:rsidRPr="005861F0">
        <w:rPr>
          <w:rFonts w:ascii="Times New Roman" w:hAnsi="Times New Roman" w:cs="Times New Roman"/>
          <w:sz w:val="28"/>
          <w:szCs w:val="28"/>
          <w:lang w:val="uk-UA"/>
        </w:rPr>
        <w:t xml:space="preserve"> учасник освітнього процесу, щодо яко</w:t>
      </w:r>
      <w:r w:rsidR="005861F0">
        <w:rPr>
          <w:rFonts w:ascii="Times New Roman" w:hAnsi="Times New Roman" w:cs="Times New Roman"/>
          <w:sz w:val="28"/>
          <w:szCs w:val="28"/>
          <w:lang w:val="uk-UA"/>
        </w:rPr>
        <w:t xml:space="preserve">го </w:t>
      </w:r>
      <w:r w:rsidRPr="005861F0">
        <w:rPr>
          <w:rFonts w:ascii="Times New Roman" w:hAnsi="Times New Roman" w:cs="Times New Roman"/>
          <w:sz w:val="28"/>
          <w:szCs w:val="28"/>
          <w:lang w:val="uk-UA"/>
        </w:rPr>
        <w:t>було вчинено булінг (цькування).</w:t>
      </w:r>
    </w:p>
    <w:p w:rsidR="00AC24FC" w:rsidRPr="005861F0" w:rsidRDefault="00AC24FC" w:rsidP="00BF2449">
      <w:pPr>
        <w:spacing w:after="0" w:line="240" w:lineRule="auto"/>
        <w:ind w:firstLine="284"/>
        <w:jc w:val="both"/>
        <w:rPr>
          <w:rFonts w:ascii="Times New Roman" w:hAnsi="Times New Roman" w:cs="Times New Roman"/>
          <w:sz w:val="28"/>
          <w:szCs w:val="28"/>
          <w:lang w:val="uk-UA"/>
        </w:rPr>
      </w:pPr>
      <w:r w:rsidRPr="005861F0">
        <w:rPr>
          <w:rFonts w:ascii="Times New Roman" w:hAnsi="Times New Roman" w:cs="Times New Roman"/>
          <w:b/>
          <w:sz w:val="28"/>
          <w:szCs w:val="28"/>
          <w:lang w:val="uk-UA"/>
        </w:rPr>
        <w:t>Спостерігачі</w:t>
      </w:r>
      <w:r w:rsidRPr="005861F0">
        <w:rPr>
          <w:rFonts w:ascii="Times New Roman" w:hAnsi="Times New Roman" w:cs="Times New Roman"/>
          <w:sz w:val="28"/>
          <w:szCs w:val="28"/>
          <w:lang w:val="uk-UA"/>
        </w:rPr>
        <w:t xml:space="preserve"> </w:t>
      </w:r>
      <w:r w:rsidR="005861F0" w:rsidRPr="005861F0">
        <w:rPr>
          <w:rFonts w:ascii="Times New Roman" w:hAnsi="Times New Roman" w:cs="Times New Roman"/>
          <w:sz w:val="28"/>
          <w:szCs w:val="28"/>
          <w:lang w:val="uk-UA"/>
        </w:rPr>
        <w:t>–</w:t>
      </w:r>
      <w:r w:rsidRPr="005861F0">
        <w:rPr>
          <w:rFonts w:ascii="Times New Roman" w:hAnsi="Times New Roman" w:cs="Times New Roman"/>
          <w:sz w:val="28"/>
          <w:szCs w:val="28"/>
          <w:lang w:val="uk-UA"/>
        </w:rPr>
        <w:t xml:space="preserve"> свідки та (або) безпосередні очевидці випадку булінгу(цькування).</w:t>
      </w:r>
    </w:p>
    <w:p w:rsidR="00AC24FC" w:rsidRPr="00784A5C" w:rsidRDefault="00AC24FC" w:rsidP="00BF2449">
      <w:pPr>
        <w:spacing w:after="0" w:line="240" w:lineRule="auto"/>
        <w:ind w:firstLine="284"/>
        <w:jc w:val="both"/>
        <w:rPr>
          <w:rFonts w:ascii="Times New Roman" w:hAnsi="Times New Roman" w:cs="Times New Roman"/>
          <w:sz w:val="28"/>
          <w:szCs w:val="28"/>
        </w:rPr>
      </w:pPr>
      <w:r w:rsidRPr="005861F0">
        <w:rPr>
          <w:rFonts w:ascii="Times New Roman" w:hAnsi="Times New Roman" w:cs="Times New Roman"/>
          <w:b/>
          <w:sz w:val="28"/>
          <w:szCs w:val="28"/>
        </w:rPr>
        <w:t xml:space="preserve">Сторони </w:t>
      </w:r>
      <w:proofErr w:type="gramStart"/>
      <w:r w:rsidRPr="005861F0">
        <w:rPr>
          <w:rFonts w:ascii="Times New Roman" w:hAnsi="Times New Roman" w:cs="Times New Roman"/>
          <w:b/>
          <w:sz w:val="28"/>
          <w:szCs w:val="28"/>
        </w:rPr>
        <w:t>бул</w:t>
      </w:r>
      <w:proofErr w:type="gramEnd"/>
      <w:r w:rsidRPr="005861F0">
        <w:rPr>
          <w:rFonts w:ascii="Times New Roman" w:hAnsi="Times New Roman" w:cs="Times New Roman"/>
          <w:b/>
          <w:sz w:val="28"/>
          <w:szCs w:val="28"/>
        </w:rPr>
        <w:t>інгу (цькування)</w:t>
      </w:r>
      <w:r w:rsidRPr="00784A5C">
        <w:rPr>
          <w:rFonts w:ascii="Times New Roman" w:hAnsi="Times New Roman" w:cs="Times New Roman"/>
          <w:sz w:val="28"/>
          <w:szCs w:val="28"/>
        </w:rPr>
        <w:t xml:space="preserve"> </w:t>
      </w:r>
      <w:r w:rsidR="005861F0">
        <w:rPr>
          <w:rFonts w:ascii="Times New Roman" w:hAnsi="Times New Roman" w:cs="Times New Roman"/>
          <w:sz w:val="28"/>
          <w:szCs w:val="28"/>
        </w:rPr>
        <w:t>–</w:t>
      </w:r>
      <w:r w:rsidRPr="00784A5C">
        <w:rPr>
          <w:rFonts w:ascii="Times New Roman" w:hAnsi="Times New Roman" w:cs="Times New Roman"/>
          <w:sz w:val="28"/>
          <w:szCs w:val="28"/>
        </w:rPr>
        <w:t xml:space="preserve"> безпосередні учасники випадку:</w:t>
      </w:r>
      <w:r w:rsidR="00772E21">
        <w:rPr>
          <w:rFonts w:ascii="Times New Roman" w:hAnsi="Times New Roman" w:cs="Times New Roman"/>
          <w:sz w:val="28"/>
          <w:szCs w:val="28"/>
          <w:lang w:val="uk-UA"/>
        </w:rPr>
        <w:t xml:space="preserve"> </w:t>
      </w:r>
      <w:r w:rsidRPr="00784A5C">
        <w:rPr>
          <w:rFonts w:ascii="Times New Roman" w:hAnsi="Times New Roman" w:cs="Times New Roman"/>
          <w:sz w:val="28"/>
          <w:szCs w:val="28"/>
        </w:rPr>
        <w:t>кривдник (булер), потерпілий (жертва булінгу), спостерігачі (за наявності).</w:t>
      </w:r>
    </w:p>
    <w:p w:rsidR="00AC24FC" w:rsidRPr="00784A5C" w:rsidRDefault="00AC24FC" w:rsidP="00772E21">
      <w:pPr>
        <w:spacing w:after="0" w:line="240" w:lineRule="auto"/>
        <w:ind w:firstLine="284"/>
        <w:jc w:val="both"/>
        <w:rPr>
          <w:rFonts w:ascii="Times New Roman" w:hAnsi="Times New Roman" w:cs="Times New Roman"/>
          <w:sz w:val="28"/>
          <w:szCs w:val="28"/>
        </w:rPr>
      </w:pPr>
      <w:r w:rsidRPr="00772E21">
        <w:rPr>
          <w:rFonts w:ascii="Times New Roman" w:hAnsi="Times New Roman" w:cs="Times New Roman"/>
          <w:b/>
          <w:sz w:val="28"/>
          <w:szCs w:val="28"/>
        </w:rPr>
        <w:t xml:space="preserve">Кібербулінг </w:t>
      </w:r>
      <w:r w:rsidRPr="00784A5C">
        <w:rPr>
          <w:rFonts w:ascii="Times New Roman" w:hAnsi="Times New Roman" w:cs="Times New Roman"/>
          <w:sz w:val="28"/>
          <w:szCs w:val="28"/>
        </w:rPr>
        <w:t xml:space="preserve">(насильство) </w:t>
      </w:r>
      <w:r w:rsidR="00772E21">
        <w:rPr>
          <w:rFonts w:ascii="Times New Roman" w:hAnsi="Times New Roman" w:cs="Times New Roman"/>
          <w:sz w:val="28"/>
          <w:szCs w:val="28"/>
        </w:rPr>
        <w:t>–</w:t>
      </w:r>
      <w:r w:rsidRPr="00784A5C">
        <w:rPr>
          <w:rFonts w:ascii="Times New Roman" w:hAnsi="Times New Roman" w:cs="Times New Roman"/>
          <w:sz w:val="28"/>
          <w:szCs w:val="28"/>
        </w:rPr>
        <w:t xml:space="preserve"> ф</w:t>
      </w:r>
      <w:r w:rsidR="00772E21">
        <w:rPr>
          <w:rFonts w:ascii="Times New Roman" w:hAnsi="Times New Roman" w:cs="Times New Roman"/>
          <w:sz w:val="28"/>
          <w:szCs w:val="28"/>
        </w:rPr>
        <w:t xml:space="preserve">орма </w:t>
      </w:r>
      <w:proofErr w:type="gramStart"/>
      <w:r w:rsidR="00772E21">
        <w:rPr>
          <w:rFonts w:ascii="Times New Roman" w:hAnsi="Times New Roman" w:cs="Times New Roman"/>
          <w:sz w:val="28"/>
          <w:szCs w:val="28"/>
        </w:rPr>
        <w:t>бул</w:t>
      </w:r>
      <w:proofErr w:type="gramEnd"/>
      <w:r w:rsidR="00772E21">
        <w:rPr>
          <w:rFonts w:ascii="Times New Roman" w:hAnsi="Times New Roman" w:cs="Times New Roman"/>
          <w:sz w:val="28"/>
          <w:szCs w:val="28"/>
        </w:rPr>
        <w:t>інгу, що вчиняється за</w:t>
      </w:r>
      <w:r w:rsidR="00772E21">
        <w:rPr>
          <w:rFonts w:ascii="Times New Roman" w:hAnsi="Times New Roman" w:cs="Times New Roman"/>
          <w:sz w:val="28"/>
          <w:szCs w:val="28"/>
          <w:lang w:val="uk-UA"/>
        </w:rPr>
        <w:t xml:space="preserve"> </w:t>
      </w:r>
      <w:r w:rsidRPr="00784A5C">
        <w:rPr>
          <w:rFonts w:ascii="Times New Roman" w:hAnsi="Times New Roman" w:cs="Times New Roman"/>
          <w:sz w:val="28"/>
          <w:szCs w:val="28"/>
        </w:rPr>
        <w:t>допомогою електронних засобів комунікації.</w:t>
      </w:r>
    </w:p>
    <w:p w:rsidR="00193979" w:rsidRDefault="00AC24FC" w:rsidP="00772E21">
      <w:pPr>
        <w:spacing w:after="0" w:line="240" w:lineRule="auto"/>
        <w:ind w:firstLine="284"/>
        <w:jc w:val="both"/>
        <w:rPr>
          <w:rFonts w:ascii="Times New Roman" w:hAnsi="Times New Roman" w:cs="Times New Roman"/>
          <w:sz w:val="28"/>
          <w:szCs w:val="28"/>
          <w:lang w:val="uk-UA"/>
        </w:rPr>
      </w:pPr>
      <w:r w:rsidRPr="00772E21">
        <w:rPr>
          <w:rFonts w:ascii="Times New Roman" w:hAnsi="Times New Roman" w:cs="Times New Roman"/>
          <w:b/>
          <w:sz w:val="28"/>
          <w:szCs w:val="28"/>
        </w:rPr>
        <w:t xml:space="preserve">Протидія </w:t>
      </w:r>
      <w:proofErr w:type="gramStart"/>
      <w:r w:rsidRPr="00772E21">
        <w:rPr>
          <w:rFonts w:ascii="Times New Roman" w:hAnsi="Times New Roman" w:cs="Times New Roman"/>
          <w:b/>
          <w:sz w:val="28"/>
          <w:szCs w:val="28"/>
        </w:rPr>
        <w:t>бул</w:t>
      </w:r>
      <w:proofErr w:type="gramEnd"/>
      <w:r w:rsidRPr="00772E21">
        <w:rPr>
          <w:rFonts w:ascii="Times New Roman" w:hAnsi="Times New Roman" w:cs="Times New Roman"/>
          <w:b/>
          <w:sz w:val="28"/>
          <w:szCs w:val="28"/>
        </w:rPr>
        <w:t>інгу</w:t>
      </w:r>
      <w:r w:rsidRPr="00784A5C">
        <w:rPr>
          <w:rFonts w:ascii="Times New Roman" w:hAnsi="Times New Roman" w:cs="Times New Roman"/>
          <w:sz w:val="28"/>
          <w:szCs w:val="28"/>
        </w:rPr>
        <w:t xml:space="preserve"> (насильству) </w:t>
      </w:r>
      <w:r w:rsidR="00772E21">
        <w:rPr>
          <w:rFonts w:ascii="Times New Roman" w:hAnsi="Times New Roman" w:cs="Times New Roman"/>
          <w:sz w:val="28"/>
          <w:szCs w:val="28"/>
        </w:rPr>
        <w:t>–</w:t>
      </w:r>
      <w:r w:rsidRPr="00784A5C">
        <w:rPr>
          <w:rFonts w:ascii="Times New Roman" w:hAnsi="Times New Roman" w:cs="Times New Roman"/>
          <w:sz w:val="28"/>
          <w:szCs w:val="28"/>
        </w:rPr>
        <w:t xml:space="preserve"> с</w:t>
      </w:r>
      <w:r w:rsidR="00772E21">
        <w:rPr>
          <w:rFonts w:ascii="Times New Roman" w:hAnsi="Times New Roman" w:cs="Times New Roman"/>
          <w:sz w:val="28"/>
          <w:szCs w:val="28"/>
        </w:rPr>
        <w:t>истема заходів, що здійснюються</w:t>
      </w:r>
      <w:r w:rsidR="00772E21">
        <w:rPr>
          <w:rFonts w:ascii="Times New Roman" w:hAnsi="Times New Roman" w:cs="Times New Roman"/>
          <w:sz w:val="28"/>
          <w:szCs w:val="28"/>
          <w:lang w:val="uk-UA"/>
        </w:rPr>
        <w:t xml:space="preserve"> </w:t>
      </w:r>
      <w:r w:rsidRPr="00784A5C">
        <w:rPr>
          <w:rFonts w:ascii="Times New Roman" w:hAnsi="Times New Roman" w:cs="Times New Roman"/>
          <w:sz w:val="28"/>
          <w:szCs w:val="28"/>
        </w:rPr>
        <w:t xml:space="preserve">керівництвом </w:t>
      </w:r>
      <w:r w:rsidR="00772E21">
        <w:rPr>
          <w:rFonts w:ascii="Times New Roman" w:hAnsi="Times New Roman" w:cs="Times New Roman"/>
          <w:sz w:val="28"/>
          <w:szCs w:val="28"/>
          <w:lang w:val="uk-UA"/>
        </w:rPr>
        <w:t>закладу</w:t>
      </w:r>
      <w:r w:rsidRPr="00784A5C">
        <w:rPr>
          <w:rFonts w:ascii="Times New Roman" w:hAnsi="Times New Roman" w:cs="Times New Roman"/>
          <w:sz w:val="28"/>
          <w:szCs w:val="28"/>
        </w:rPr>
        <w:t>, а також іншими уч</w:t>
      </w:r>
      <w:r w:rsidR="00772E21">
        <w:rPr>
          <w:rFonts w:ascii="Times New Roman" w:hAnsi="Times New Roman" w:cs="Times New Roman"/>
          <w:sz w:val="28"/>
          <w:szCs w:val="28"/>
        </w:rPr>
        <w:t>асниками освітнього процесу, та</w:t>
      </w:r>
      <w:r w:rsidR="00772E21">
        <w:rPr>
          <w:rFonts w:ascii="Times New Roman" w:hAnsi="Times New Roman" w:cs="Times New Roman"/>
          <w:sz w:val="28"/>
          <w:szCs w:val="28"/>
          <w:lang w:val="uk-UA"/>
        </w:rPr>
        <w:t xml:space="preserve"> </w:t>
      </w:r>
      <w:r w:rsidRPr="00784A5C">
        <w:rPr>
          <w:rFonts w:ascii="Times New Roman" w:hAnsi="Times New Roman" w:cs="Times New Roman"/>
          <w:sz w:val="28"/>
          <w:szCs w:val="28"/>
        </w:rPr>
        <w:t>спрямовані на припинення насильст</w:t>
      </w:r>
      <w:r w:rsidR="00772E21">
        <w:rPr>
          <w:rFonts w:ascii="Times New Roman" w:hAnsi="Times New Roman" w:cs="Times New Roman"/>
          <w:sz w:val="28"/>
          <w:szCs w:val="28"/>
        </w:rPr>
        <w:t>ва, надання допомоги та захисту</w:t>
      </w:r>
      <w:r w:rsidR="00772E21">
        <w:rPr>
          <w:rFonts w:ascii="Times New Roman" w:hAnsi="Times New Roman" w:cs="Times New Roman"/>
          <w:sz w:val="28"/>
          <w:szCs w:val="28"/>
          <w:lang w:val="uk-UA"/>
        </w:rPr>
        <w:t xml:space="preserve"> </w:t>
      </w:r>
      <w:r w:rsidRPr="00784A5C">
        <w:rPr>
          <w:rFonts w:ascii="Times New Roman" w:hAnsi="Times New Roman" w:cs="Times New Roman"/>
          <w:sz w:val="28"/>
          <w:szCs w:val="28"/>
        </w:rPr>
        <w:t>постраждалій особі, а також на належне розслідування випадків насильства.</w:t>
      </w:r>
    </w:p>
    <w:p w:rsidR="00772E21" w:rsidRPr="00772E21" w:rsidRDefault="00772E21" w:rsidP="00772E21">
      <w:pPr>
        <w:spacing w:after="0" w:line="240" w:lineRule="auto"/>
        <w:ind w:firstLine="284"/>
        <w:jc w:val="both"/>
        <w:rPr>
          <w:rFonts w:ascii="Times New Roman" w:hAnsi="Times New Roman" w:cs="Times New Roman"/>
          <w:sz w:val="28"/>
          <w:szCs w:val="28"/>
          <w:lang w:val="uk-UA"/>
        </w:rPr>
      </w:pPr>
    </w:p>
    <w:p w:rsidR="00FF605E" w:rsidRPr="00772E21" w:rsidRDefault="00912945" w:rsidP="00BA34C3">
      <w:pPr>
        <w:spacing w:after="0" w:line="240" w:lineRule="auto"/>
        <w:jc w:val="both"/>
        <w:rPr>
          <w:rFonts w:ascii="Times New Roman" w:hAnsi="Times New Roman" w:cs="Times New Roman"/>
          <w:b/>
          <w:sz w:val="28"/>
          <w:szCs w:val="28"/>
        </w:rPr>
      </w:pPr>
      <w:r w:rsidRPr="00772E21">
        <w:rPr>
          <w:rFonts w:ascii="Times New Roman" w:hAnsi="Times New Roman" w:cs="Times New Roman"/>
          <w:b/>
          <w:sz w:val="28"/>
          <w:szCs w:val="28"/>
        </w:rPr>
        <w:t>ІІІ</w:t>
      </w:r>
      <w:r w:rsidR="00553B01" w:rsidRPr="00772E21">
        <w:rPr>
          <w:rFonts w:ascii="Times New Roman" w:hAnsi="Times New Roman" w:cs="Times New Roman"/>
          <w:b/>
          <w:sz w:val="28"/>
          <w:szCs w:val="28"/>
        </w:rPr>
        <w:t xml:space="preserve">. </w:t>
      </w:r>
      <w:r w:rsidR="00772E21" w:rsidRPr="00772E21">
        <w:rPr>
          <w:rFonts w:ascii="Times New Roman" w:hAnsi="Times New Roman" w:cs="Times New Roman"/>
          <w:b/>
          <w:sz w:val="28"/>
          <w:szCs w:val="28"/>
        </w:rPr>
        <w:t>З</w:t>
      </w:r>
      <w:r w:rsidR="00FF605E" w:rsidRPr="00772E21">
        <w:rPr>
          <w:rFonts w:ascii="Times New Roman" w:hAnsi="Times New Roman" w:cs="Times New Roman"/>
          <w:b/>
          <w:sz w:val="28"/>
          <w:szCs w:val="28"/>
        </w:rPr>
        <w:t>аходи щодо запобігання та протидії насильству над дітьми</w:t>
      </w:r>
    </w:p>
    <w:p w:rsidR="00FF605E" w:rsidRPr="00772E21" w:rsidRDefault="006F6C36" w:rsidP="00BA34C3">
      <w:pPr>
        <w:spacing w:after="0" w:line="240" w:lineRule="auto"/>
        <w:jc w:val="both"/>
        <w:rPr>
          <w:rFonts w:ascii="Times New Roman" w:hAnsi="Times New Roman" w:cs="Times New Roman"/>
          <w:b/>
          <w:sz w:val="28"/>
          <w:szCs w:val="28"/>
        </w:rPr>
      </w:pPr>
      <w:r w:rsidRPr="00772E21">
        <w:rPr>
          <w:rFonts w:ascii="Times New Roman" w:hAnsi="Times New Roman" w:cs="Times New Roman"/>
          <w:b/>
          <w:sz w:val="28"/>
          <w:szCs w:val="28"/>
        </w:rPr>
        <w:t xml:space="preserve">3.1. </w:t>
      </w:r>
      <w:r w:rsidR="00FF605E" w:rsidRPr="00772E21">
        <w:rPr>
          <w:rFonts w:ascii="Times New Roman" w:hAnsi="Times New Roman" w:cs="Times New Roman"/>
          <w:b/>
          <w:sz w:val="28"/>
          <w:szCs w:val="28"/>
        </w:rPr>
        <w:t>Превентивні заходи:</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 затвердити Положення про запобігання та протидію насильству та жорстокому поводженню з дітьми. Використання Типової програми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 час його розроблення є обов'язковим;</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 затвердити форми первинного повідомлення про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ідозру на випадок насильства щодо дитини згідно з додатком 1 до Типової програми;</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 затвердити форми реєстрації внутрішнього інциденту (журналу безпеки) згідно з додатком 2 до Типової програми або ведення </w:t>
      </w:r>
      <w:proofErr w:type="gramStart"/>
      <w:r w:rsidRPr="00784A5C">
        <w:rPr>
          <w:rFonts w:ascii="Times New Roman" w:hAnsi="Times New Roman" w:cs="Times New Roman"/>
          <w:sz w:val="28"/>
          <w:szCs w:val="28"/>
        </w:rPr>
        <w:t>обл</w:t>
      </w:r>
      <w:proofErr w:type="gramEnd"/>
      <w:r w:rsidRPr="00784A5C">
        <w:rPr>
          <w:rFonts w:ascii="Times New Roman" w:hAnsi="Times New Roman" w:cs="Times New Roman"/>
          <w:sz w:val="28"/>
          <w:szCs w:val="28"/>
        </w:rPr>
        <w:t xml:space="preserve">іку внутрішніх інцидентів (повідомлень про випадки насильства та жорстокого поводження з дитиною) в інший спосіб за рішенням закладу освіти. У разі потреби керівник закладу освіти може визначати відповідальну особу, яка реєструватиме повідомлення в журналі </w:t>
      </w:r>
      <w:proofErr w:type="gramStart"/>
      <w:r w:rsidRPr="00784A5C">
        <w:rPr>
          <w:rFonts w:ascii="Times New Roman" w:hAnsi="Times New Roman" w:cs="Times New Roman"/>
          <w:sz w:val="28"/>
          <w:szCs w:val="28"/>
        </w:rPr>
        <w:t>обл</w:t>
      </w:r>
      <w:proofErr w:type="gramEnd"/>
      <w:r w:rsidRPr="00784A5C">
        <w:rPr>
          <w:rFonts w:ascii="Times New Roman" w:hAnsi="Times New Roman" w:cs="Times New Roman"/>
          <w:sz w:val="28"/>
          <w:szCs w:val="28"/>
        </w:rPr>
        <w:t>іку (у паперовій та/або електронній формі) та забезпечуватиме його підготовку до розгляду;</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затвердження форми анкети анонімного опитування для дітей згідно з додатком 3 до Типової програми;</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 інформувати учасників освітнього процесу про захист дітей від усіх форм насильства, зокрема домашнього насильства, експлуатації, </w:t>
      </w:r>
      <w:proofErr w:type="gramStart"/>
      <w:r w:rsidRPr="00784A5C">
        <w:rPr>
          <w:rFonts w:ascii="Times New Roman" w:hAnsi="Times New Roman" w:cs="Times New Roman"/>
          <w:sz w:val="28"/>
          <w:szCs w:val="28"/>
        </w:rPr>
        <w:t>бул</w:t>
      </w:r>
      <w:proofErr w:type="gramEnd"/>
      <w:r w:rsidRPr="00784A5C">
        <w:rPr>
          <w:rFonts w:ascii="Times New Roman" w:hAnsi="Times New Roman" w:cs="Times New Roman"/>
          <w:sz w:val="28"/>
          <w:szCs w:val="28"/>
        </w:rPr>
        <w:t>інгу, найгірших форм дитячої праці або інших проявів жорстокого поводження з дитиною;</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проводити оцінювання ризиків насильства та жорстокого поводження з дітьми в діяльності закладу освіти, вживати заходи, необхідні для їх усунення або мінімізації;</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 враховувати ризики насильства та жорстокого поводження з дітьми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 час прийому на роботу працівників закладу освіти.</w:t>
      </w:r>
    </w:p>
    <w:p w:rsidR="00FF605E" w:rsidRPr="00DE7CD1" w:rsidRDefault="006F6C36" w:rsidP="00BA34C3">
      <w:pPr>
        <w:spacing w:after="0" w:line="240" w:lineRule="auto"/>
        <w:jc w:val="both"/>
        <w:rPr>
          <w:rFonts w:ascii="Times New Roman" w:hAnsi="Times New Roman" w:cs="Times New Roman"/>
          <w:b/>
          <w:sz w:val="28"/>
          <w:szCs w:val="28"/>
        </w:rPr>
      </w:pPr>
      <w:r w:rsidRPr="00DE7CD1">
        <w:rPr>
          <w:rFonts w:ascii="Times New Roman" w:hAnsi="Times New Roman" w:cs="Times New Roman"/>
          <w:b/>
          <w:sz w:val="28"/>
          <w:szCs w:val="28"/>
        </w:rPr>
        <w:t xml:space="preserve">3.2. </w:t>
      </w:r>
      <w:r w:rsidR="00FF605E" w:rsidRPr="00DE7CD1">
        <w:rPr>
          <w:rFonts w:ascii="Times New Roman" w:hAnsi="Times New Roman" w:cs="Times New Roman"/>
          <w:b/>
          <w:sz w:val="28"/>
          <w:szCs w:val="28"/>
        </w:rPr>
        <w:t>Заходи із виявлення та реагування на випадки насильства та жорстокого поводження з дітьми:</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організувати доступні та безпечні способи повідомлення про випадки насильства та жорстокого поводження з дитиною;</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оперативно реагувати за результатами розгляду заяв (скарг, повідомлень) про випадки насильства або жорстокого поводження з дітьми (далі – повідомлення).</w:t>
      </w:r>
    </w:p>
    <w:p w:rsidR="00FF605E" w:rsidRPr="00DE7CD1" w:rsidRDefault="006F6C36" w:rsidP="00BA34C3">
      <w:pPr>
        <w:spacing w:after="0" w:line="240" w:lineRule="auto"/>
        <w:jc w:val="both"/>
        <w:rPr>
          <w:rFonts w:ascii="Times New Roman" w:hAnsi="Times New Roman" w:cs="Times New Roman"/>
          <w:b/>
          <w:sz w:val="28"/>
          <w:szCs w:val="28"/>
        </w:rPr>
      </w:pPr>
      <w:r w:rsidRPr="00DE7CD1">
        <w:rPr>
          <w:rFonts w:ascii="Times New Roman" w:hAnsi="Times New Roman" w:cs="Times New Roman"/>
          <w:b/>
          <w:sz w:val="28"/>
          <w:szCs w:val="28"/>
        </w:rPr>
        <w:lastRenderedPageBreak/>
        <w:t xml:space="preserve">3.3. </w:t>
      </w:r>
      <w:r w:rsidR="00FF605E" w:rsidRPr="00DE7CD1">
        <w:rPr>
          <w:rFonts w:ascii="Times New Roman" w:hAnsi="Times New Roman" w:cs="Times New Roman"/>
          <w:b/>
          <w:sz w:val="28"/>
          <w:szCs w:val="28"/>
        </w:rPr>
        <w:t xml:space="preserve"> Заходи з навчання та </w:t>
      </w:r>
      <w:proofErr w:type="gramStart"/>
      <w:r w:rsidR="00FF605E" w:rsidRPr="00DE7CD1">
        <w:rPr>
          <w:rFonts w:ascii="Times New Roman" w:hAnsi="Times New Roman" w:cs="Times New Roman"/>
          <w:b/>
          <w:sz w:val="28"/>
          <w:szCs w:val="28"/>
        </w:rPr>
        <w:t>п</w:t>
      </w:r>
      <w:proofErr w:type="gramEnd"/>
      <w:r w:rsidR="00FF605E" w:rsidRPr="00DE7CD1">
        <w:rPr>
          <w:rFonts w:ascii="Times New Roman" w:hAnsi="Times New Roman" w:cs="Times New Roman"/>
          <w:b/>
          <w:sz w:val="28"/>
          <w:szCs w:val="28"/>
        </w:rPr>
        <w:t>ідвищення обізнаності унеможливлення насильства та жорстокого поводження з дітьми:</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організувати тренінги, інші навчальні заходи для працівникі</w:t>
      </w:r>
      <w:proofErr w:type="gramStart"/>
      <w:r w:rsidRPr="00784A5C">
        <w:rPr>
          <w:rFonts w:ascii="Times New Roman" w:hAnsi="Times New Roman" w:cs="Times New Roman"/>
          <w:sz w:val="28"/>
          <w:szCs w:val="28"/>
        </w:rPr>
        <w:t>в</w:t>
      </w:r>
      <w:proofErr w:type="gramEnd"/>
      <w:r w:rsidRPr="00784A5C">
        <w:rPr>
          <w:rFonts w:ascii="Times New Roman" w:hAnsi="Times New Roman" w:cs="Times New Roman"/>
          <w:sz w:val="28"/>
          <w:szCs w:val="28"/>
        </w:rPr>
        <w:t xml:space="preserve"> та інших фахівців, які контактують з дітьми;</w:t>
      </w:r>
      <w:r w:rsidR="00D040D0" w:rsidRPr="00784A5C">
        <w:rPr>
          <w:rFonts w:ascii="Times New Roman" w:hAnsi="Times New Roman" w:cs="Times New Roman"/>
          <w:sz w:val="28"/>
          <w:szCs w:val="28"/>
        </w:rPr>
        <w:t xml:space="preserve"> </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організувати інформаційні сесії для дітей (пояснення прав дитини, способів захисту, контакті</w:t>
      </w:r>
      <w:proofErr w:type="gramStart"/>
      <w:r w:rsidRPr="00784A5C">
        <w:rPr>
          <w:rFonts w:ascii="Times New Roman" w:hAnsi="Times New Roman" w:cs="Times New Roman"/>
          <w:sz w:val="28"/>
          <w:szCs w:val="28"/>
        </w:rPr>
        <w:t>в</w:t>
      </w:r>
      <w:proofErr w:type="gramEnd"/>
      <w:r w:rsidRPr="00784A5C">
        <w:rPr>
          <w:rFonts w:ascii="Times New Roman" w:hAnsi="Times New Roman" w:cs="Times New Roman"/>
          <w:sz w:val="28"/>
          <w:szCs w:val="28"/>
        </w:rPr>
        <w:t xml:space="preserve"> для звернення);</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залучати батьків, інших законних представників дитини (проводити батьківські збори, розповсюджувати інформаційні матеріали).</w:t>
      </w:r>
    </w:p>
    <w:p w:rsidR="00FF605E" w:rsidRPr="00DE7CD1" w:rsidRDefault="006F6C36" w:rsidP="00BA34C3">
      <w:pPr>
        <w:spacing w:after="0" w:line="240" w:lineRule="auto"/>
        <w:jc w:val="both"/>
        <w:rPr>
          <w:rFonts w:ascii="Times New Roman" w:hAnsi="Times New Roman" w:cs="Times New Roman"/>
          <w:b/>
          <w:sz w:val="28"/>
          <w:szCs w:val="28"/>
        </w:rPr>
      </w:pPr>
      <w:r w:rsidRPr="00DE7CD1">
        <w:rPr>
          <w:rFonts w:ascii="Times New Roman" w:hAnsi="Times New Roman" w:cs="Times New Roman"/>
          <w:b/>
          <w:sz w:val="28"/>
          <w:szCs w:val="28"/>
        </w:rPr>
        <w:t xml:space="preserve">3.4. </w:t>
      </w:r>
      <w:r w:rsidR="00FF605E" w:rsidRPr="00DE7CD1">
        <w:rPr>
          <w:rFonts w:ascii="Times New Roman" w:hAnsi="Times New Roman" w:cs="Times New Roman"/>
          <w:b/>
          <w:sz w:val="28"/>
          <w:szCs w:val="28"/>
        </w:rPr>
        <w:t xml:space="preserve"> Заходи з моніторингу та оцінки виконання програми:</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забезпечити регулярні самоперевірки (оцінка ефективності заходів, виявлення проблемних аспектів);</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збирати інформацію для зворотного зв’язку (проводити анкетування дітей, батьків, працівників);</w:t>
      </w:r>
    </w:p>
    <w:p w:rsidR="00FF605E" w:rsidRPr="00784A5C" w:rsidRDefault="00FF605E"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аналізувати інциденти (вивчати випадки насильства для запобігання повторенню).</w:t>
      </w:r>
    </w:p>
    <w:p w:rsidR="00FF605E" w:rsidRPr="00DE7CD1" w:rsidRDefault="006F6C36" w:rsidP="00BA34C3">
      <w:pPr>
        <w:spacing w:after="0" w:line="240" w:lineRule="auto"/>
        <w:jc w:val="both"/>
        <w:rPr>
          <w:rFonts w:ascii="Times New Roman" w:hAnsi="Times New Roman" w:cs="Times New Roman"/>
          <w:b/>
          <w:sz w:val="28"/>
          <w:szCs w:val="28"/>
        </w:rPr>
      </w:pPr>
      <w:r w:rsidRPr="00DE7CD1">
        <w:rPr>
          <w:rFonts w:ascii="Times New Roman" w:hAnsi="Times New Roman" w:cs="Times New Roman"/>
          <w:b/>
          <w:sz w:val="28"/>
          <w:szCs w:val="28"/>
        </w:rPr>
        <w:t xml:space="preserve">3.5. </w:t>
      </w:r>
      <w:r w:rsidR="00FF605E" w:rsidRPr="00DE7CD1">
        <w:rPr>
          <w:rFonts w:ascii="Times New Roman" w:hAnsi="Times New Roman" w:cs="Times New Roman"/>
          <w:b/>
          <w:sz w:val="28"/>
          <w:szCs w:val="28"/>
        </w:rPr>
        <w:t xml:space="preserve"> Заходи з інформування:</w:t>
      </w:r>
    </w:p>
    <w:p w:rsidR="00F26004" w:rsidRPr="000E24D2" w:rsidRDefault="00FF605E" w:rsidP="00F26004">
      <w:pPr>
        <w:spacing w:after="0" w:line="240" w:lineRule="auto"/>
        <w:jc w:val="both"/>
        <w:rPr>
          <w:rFonts w:ascii="Times New Roman" w:hAnsi="Times New Roman" w:cs="Times New Roman"/>
          <w:sz w:val="28"/>
          <w:szCs w:val="28"/>
          <w:lang w:val="uk-UA"/>
        </w:rPr>
      </w:pPr>
      <w:r w:rsidRPr="00784A5C">
        <w:rPr>
          <w:rFonts w:ascii="Times New Roman" w:hAnsi="Times New Roman" w:cs="Times New Roman"/>
          <w:sz w:val="28"/>
          <w:szCs w:val="28"/>
        </w:rPr>
        <w:t xml:space="preserve">• розміщувати інформаційні матеріали (плакати, брошури із контактами служб допомоги, контактні номери телефонів для анонімного звернення) у доступних місцях для дітей </w:t>
      </w:r>
      <w:r w:rsidR="00F26004">
        <w:rPr>
          <w:rFonts w:ascii="Times New Roman" w:hAnsi="Times New Roman" w:cs="Times New Roman"/>
          <w:sz w:val="28"/>
          <w:szCs w:val="28"/>
        </w:rPr>
        <w:t>та їхніх законних представникі</w:t>
      </w:r>
      <w:proofErr w:type="gramStart"/>
      <w:r w:rsidR="00F26004">
        <w:rPr>
          <w:rFonts w:ascii="Times New Roman" w:hAnsi="Times New Roman" w:cs="Times New Roman"/>
          <w:sz w:val="28"/>
          <w:szCs w:val="28"/>
        </w:rPr>
        <w:t>в</w:t>
      </w:r>
      <w:proofErr w:type="gramEnd"/>
      <w:r w:rsidR="000E24D2">
        <w:rPr>
          <w:rFonts w:ascii="Times New Roman" w:hAnsi="Times New Roman" w:cs="Times New Roman"/>
          <w:sz w:val="28"/>
          <w:szCs w:val="28"/>
          <w:lang w:val="uk-UA"/>
        </w:rPr>
        <w:t>.</w:t>
      </w:r>
    </w:p>
    <w:p w:rsidR="00FF605E" w:rsidRPr="00F26004" w:rsidRDefault="00FF605E" w:rsidP="00F26004">
      <w:pPr>
        <w:spacing w:after="0" w:line="240" w:lineRule="auto"/>
        <w:jc w:val="both"/>
        <w:rPr>
          <w:rFonts w:ascii="Times New Roman" w:hAnsi="Times New Roman" w:cs="Times New Roman"/>
          <w:b/>
          <w:sz w:val="28"/>
          <w:szCs w:val="28"/>
          <w:lang w:val="uk-UA"/>
        </w:rPr>
      </w:pPr>
      <w:r w:rsidRPr="00BB1382">
        <w:rPr>
          <w:rFonts w:ascii="Times New Roman" w:hAnsi="Times New Roman" w:cs="Times New Roman"/>
          <w:sz w:val="28"/>
          <w:szCs w:val="28"/>
        </w:rPr>
        <w:t>•</w:t>
      </w:r>
      <w:r w:rsidR="00BB1382">
        <w:rPr>
          <w:rFonts w:ascii="Times New Roman" w:hAnsi="Times New Roman" w:cs="Times New Roman"/>
          <w:sz w:val="28"/>
          <w:szCs w:val="28"/>
          <w:lang w:val="uk-UA"/>
        </w:rPr>
        <w:t xml:space="preserve"> </w:t>
      </w:r>
      <w:r w:rsidRPr="00F26004">
        <w:rPr>
          <w:rFonts w:ascii="Times New Roman" w:hAnsi="Times New Roman" w:cs="Times New Roman"/>
          <w:sz w:val="28"/>
          <w:szCs w:val="28"/>
        </w:rPr>
        <w:t>забезпечити функціонування механізму подання повідомлень, який передбачатиме:</w:t>
      </w:r>
    </w:p>
    <w:p w:rsidR="00FF605E" w:rsidRPr="00784A5C" w:rsidRDefault="00FF605E" w:rsidP="00BA34C3">
      <w:pPr>
        <w:spacing w:after="0" w:line="240" w:lineRule="auto"/>
        <w:jc w:val="both"/>
        <w:rPr>
          <w:rFonts w:ascii="Times New Roman" w:hAnsi="Times New Roman" w:cs="Times New Roman"/>
          <w:sz w:val="28"/>
          <w:szCs w:val="28"/>
        </w:rPr>
      </w:pPr>
      <w:r w:rsidRPr="00F26004">
        <w:rPr>
          <w:rFonts w:ascii="Times New Roman" w:hAnsi="Times New Roman" w:cs="Times New Roman"/>
          <w:sz w:val="28"/>
          <w:szCs w:val="28"/>
        </w:rPr>
        <w:t>• інформування</w:t>
      </w:r>
      <w:r w:rsidRPr="00784A5C">
        <w:rPr>
          <w:rFonts w:ascii="Times New Roman" w:hAnsi="Times New Roman" w:cs="Times New Roman"/>
          <w:sz w:val="28"/>
          <w:szCs w:val="28"/>
        </w:rPr>
        <w:t xml:space="preserve"> учасників освітнього процесу про їх обов’язок повідомити про випадки насильства та жорстокого поводження з дітьми;</w:t>
      </w:r>
    </w:p>
    <w:p w:rsidR="00FF605E" w:rsidRDefault="00FF605E" w:rsidP="00BA34C3">
      <w:pPr>
        <w:spacing w:after="0" w:line="240" w:lineRule="auto"/>
        <w:jc w:val="both"/>
        <w:rPr>
          <w:rFonts w:ascii="Times New Roman" w:hAnsi="Times New Roman" w:cs="Times New Roman"/>
          <w:sz w:val="28"/>
          <w:szCs w:val="28"/>
          <w:lang w:val="uk-UA"/>
        </w:rPr>
      </w:pPr>
      <w:r w:rsidRPr="00784A5C">
        <w:rPr>
          <w:rFonts w:ascii="Times New Roman" w:hAnsi="Times New Roman" w:cs="Times New Roman"/>
          <w:sz w:val="28"/>
          <w:szCs w:val="28"/>
        </w:rPr>
        <w:t xml:space="preserve">• забезпечення функціонування </w:t>
      </w:r>
      <w:proofErr w:type="gramStart"/>
      <w:r w:rsidRPr="00784A5C">
        <w:rPr>
          <w:rFonts w:ascii="Times New Roman" w:hAnsi="Times New Roman" w:cs="Times New Roman"/>
          <w:sz w:val="28"/>
          <w:szCs w:val="28"/>
        </w:rPr>
        <w:t>р</w:t>
      </w:r>
      <w:proofErr w:type="gramEnd"/>
      <w:r w:rsidRPr="00784A5C">
        <w:rPr>
          <w:rFonts w:ascii="Times New Roman" w:hAnsi="Times New Roman" w:cs="Times New Roman"/>
          <w:sz w:val="28"/>
          <w:szCs w:val="28"/>
        </w:rPr>
        <w:t>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BB1382" w:rsidRPr="00BB1382" w:rsidRDefault="00BB1382" w:rsidP="00BA34C3">
      <w:pPr>
        <w:spacing w:after="0" w:line="240" w:lineRule="auto"/>
        <w:jc w:val="both"/>
        <w:rPr>
          <w:rFonts w:ascii="Times New Roman" w:hAnsi="Times New Roman" w:cs="Times New Roman"/>
          <w:sz w:val="28"/>
          <w:szCs w:val="28"/>
          <w:lang w:val="uk-UA"/>
        </w:rPr>
      </w:pPr>
    </w:p>
    <w:p w:rsidR="00FF605E" w:rsidRPr="00BB1382" w:rsidRDefault="000F5627" w:rsidP="00BA34C3">
      <w:pPr>
        <w:spacing w:after="0" w:line="240" w:lineRule="auto"/>
        <w:jc w:val="both"/>
        <w:rPr>
          <w:rFonts w:ascii="Times New Roman" w:hAnsi="Times New Roman" w:cs="Times New Roman"/>
          <w:b/>
          <w:sz w:val="28"/>
          <w:szCs w:val="28"/>
        </w:rPr>
      </w:pPr>
      <w:r w:rsidRPr="00BB1382">
        <w:rPr>
          <w:rFonts w:ascii="Times New Roman" w:hAnsi="Times New Roman" w:cs="Times New Roman"/>
          <w:b/>
          <w:sz w:val="28"/>
          <w:szCs w:val="28"/>
        </w:rPr>
        <w:t xml:space="preserve">ІV. Повноваження та обов’язки керівника закладу  </w:t>
      </w:r>
    </w:p>
    <w:p w:rsidR="00D60FC3" w:rsidRPr="00B908E6" w:rsidRDefault="00D60FC3" w:rsidP="00BA34C3">
      <w:pPr>
        <w:spacing w:after="0" w:line="240" w:lineRule="auto"/>
        <w:jc w:val="both"/>
        <w:rPr>
          <w:rFonts w:ascii="Times New Roman" w:hAnsi="Times New Roman" w:cs="Times New Roman"/>
          <w:b/>
          <w:sz w:val="28"/>
          <w:szCs w:val="28"/>
        </w:rPr>
      </w:pPr>
      <w:r w:rsidRPr="00B908E6">
        <w:rPr>
          <w:rFonts w:ascii="Times New Roman" w:hAnsi="Times New Roman" w:cs="Times New Roman"/>
          <w:b/>
          <w:sz w:val="28"/>
          <w:szCs w:val="28"/>
        </w:rPr>
        <w:t>4.1. Керівник:</w:t>
      </w:r>
    </w:p>
    <w:p w:rsidR="00C71F91" w:rsidRPr="004C74DA" w:rsidRDefault="00C71F91" w:rsidP="004C74DA">
      <w:pPr>
        <w:pStyle w:val="a5"/>
        <w:numPr>
          <w:ilvl w:val="0"/>
          <w:numId w:val="26"/>
        </w:numPr>
        <w:tabs>
          <w:tab w:val="left" w:pos="142"/>
          <w:tab w:val="left" w:pos="284"/>
        </w:tabs>
        <w:spacing w:after="0" w:line="240" w:lineRule="auto"/>
        <w:ind w:left="142" w:hanging="142"/>
        <w:jc w:val="both"/>
        <w:rPr>
          <w:rFonts w:ascii="Times New Roman" w:hAnsi="Times New Roman" w:cs="Times New Roman"/>
          <w:sz w:val="28"/>
          <w:szCs w:val="28"/>
          <w:lang w:val="uk-UA"/>
        </w:rPr>
      </w:pPr>
      <w:r w:rsidRPr="004C74DA">
        <w:rPr>
          <w:rFonts w:ascii="Times New Roman" w:hAnsi="Times New Roman" w:cs="Times New Roman"/>
          <w:sz w:val="28"/>
          <w:szCs w:val="28"/>
        </w:rPr>
        <w:t>здійснює заходи, визначені в Типовій програмі унеможливлення насильства та жорстокого поводження з дітьми, затвердженій постановою Кабінету Міні</w:t>
      </w:r>
      <w:proofErr w:type="gramStart"/>
      <w:r w:rsidRPr="004C74DA">
        <w:rPr>
          <w:rFonts w:ascii="Times New Roman" w:hAnsi="Times New Roman" w:cs="Times New Roman"/>
          <w:sz w:val="28"/>
          <w:szCs w:val="28"/>
        </w:rPr>
        <w:t>стр</w:t>
      </w:r>
      <w:proofErr w:type="gramEnd"/>
      <w:r w:rsidRPr="004C74DA">
        <w:rPr>
          <w:rFonts w:ascii="Times New Roman" w:hAnsi="Times New Roman" w:cs="Times New Roman"/>
          <w:sz w:val="28"/>
          <w:szCs w:val="28"/>
        </w:rPr>
        <w:t>ів України від 4 червня 2025 р. № 658 (Офіційний вісник України, 2025 р., № 53, ст. 3700);</w:t>
      </w:r>
    </w:p>
    <w:p w:rsidR="00C71F91" w:rsidRPr="004C74DA" w:rsidRDefault="00C71F91" w:rsidP="004C74DA">
      <w:pPr>
        <w:pStyle w:val="a5"/>
        <w:numPr>
          <w:ilvl w:val="0"/>
          <w:numId w:val="26"/>
        </w:numPr>
        <w:tabs>
          <w:tab w:val="left" w:pos="142"/>
          <w:tab w:val="left" w:pos="284"/>
        </w:tabs>
        <w:spacing w:after="0" w:line="240" w:lineRule="auto"/>
        <w:ind w:left="142" w:hanging="142"/>
        <w:jc w:val="both"/>
        <w:rPr>
          <w:rFonts w:ascii="Times New Roman" w:hAnsi="Times New Roman" w:cs="Times New Roman"/>
          <w:sz w:val="28"/>
          <w:szCs w:val="28"/>
        </w:rPr>
      </w:pPr>
      <w:bookmarkStart w:id="5" w:name="n44"/>
      <w:bookmarkEnd w:id="5"/>
      <w:r w:rsidRPr="004C74DA">
        <w:rPr>
          <w:rFonts w:ascii="Times New Roman" w:hAnsi="Times New Roman" w:cs="Times New Roman"/>
          <w:sz w:val="28"/>
          <w:szCs w:val="28"/>
        </w:rPr>
        <w:t xml:space="preserve">затверджує положення про запобігання та протидію насильству та жорстокому поводженню з дітьми </w:t>
      </w:r>
      <w:r w:rsidR="006E790F" w:rsidRPr="004C74DA">
        <w:rPr>
          <w:rFonts w:ascii="Times New Roman" w:hAnsi="Times New Roman" w:cs="Times New Roman"/>
          <w:sz w:val="28"/>
          <w:szCs w:val="28"/>
        </w:rPr>
        <w:t>заклад</w:t>
      </w:r>
      <w:r w:rsidRPr="004C74DA">
        <w:rPr>
          <w:rFonts w:ascii="Times New Roman" w:hAnsi="Times New Roman" w:cs="Times New Roman"/>
          <w:sz w:val="28"/>
          <w:szCs w:val="28"/>
        </w:rPr>
        <w:t>і з урахуванням положень Типової програми унеможливлення насильства та жорстокого поводження з дітьми, затвердженої постановою Кабінету Міні</w:t>
      </w:r>
      <w:proofErr w:type="gramStart"/>
      <w:r w:rsidRPr="004C74DA">
        <w:rPr>
          <w:rFonts w:ascii="Times New Roman" w:hAnsi="Times New Roman" w:cs="Times New Roman"/>
          <w:sz w:val="28"/>
          <w:szCs w:val="28"/>
        </w:rPr>
        <w:t>стр</w:t>
      </w:r>
      <w:proofErr w:type="gramEnd"/>
      <w:r w:rsidRPr="004C74DA">
        <w:rPr>
          <w:rFonts w:ascii="Times New Roman" w:hAnsi="Times New Roman" w:cs="Times New Roman"/>
          <w:sz w:val="28"/>
          <w:szCs w:val="28"/>
        </w:rPr>
        <w:t xml:space="preserve">ів 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 </w:t>
      </w:r>
    </w:p>
    <w:p w:rsidR="00C71F91" w:rsidRPr="004C74DA" w:rsidRDefault="00C71F91" w:rsidP="004C74DA">
      <w:pPr>
        <w:pStyle w:val="a5"/>
        <w:numPr>
          <w:ilvl w:val="0"/>
          <w:numId w:val="26"/>
        </w:numPr>
        <w:tabs>
          <w:tab w:val="left" w:pos="142"/>
          <w:tab w:val="left" w:pos="284"/>
        </w:tabs>
        <w:spacing w:after="0" w:line="240" w:lineRule="auto"/>
        <w:ind w:left="142" w:hanging="142"/>
        <w:jc w:val="both"/>
        <w:rPr>
          <w:rFonts w:ascii="Times New Roman" w:hAnsi="Times New Roman" w:cs="Times New Roman"/>
          <w:sz w:val="28"/>
          <w:szCs w:val="28"/>
        </w:rPr>
      </w:pPr>
      <w:r w:rsidRPr="004C74DA">
        <w:rPr>
          <w:rFonts w:ascii="Times New Roman" w:hAnsi="Times New Roman" w:cs="Times New Roman"/>
          <w:sz w:val="28"/>
          <w:szCs w:val="28"/>
        </w:rPr>
        <w:t xml:space="preserve">за погодженням із службою </w:t>
      </w:r>
      <w:proofErr w:type="gramStart"/>
      <w:r w:rsidRPr="004C74DA">
        <w:rPr>
          <w:rFonts w:ascii="Times New Roman" w:hAnsi="Times New Roman" w:cs="Times New Roman"/>
          <w:sz w:val="28"/>
          <w:szCs w:val="28"/>
        </w:rPr>
        <w:t>у</w:t>
      </w:r>
      <w:proofErr w:type="gramEnd"/>
      <w:r w:rsidRPr="004C74DA">
        <w:rPr>
          <w:rFonts w:ascii="Times New Roman" w:hAnsi="Times New Roman" w:cs="Times New Roman"/>
          <w:sz w:val="28"/>
          <w:szCs w:val="28"/>
        </w:rPr>
        <w:t xml:space="preserve"> справах дітей за місцем розташування </w:t>
      </w:r>
      <w:r w:rsidR="001A77AD" w:rsidRPr="004C74DA">
        <w:rPr>
          <w:rFonts w:ascii="Times New Roman" w:hAnsi="Times New Roman" w:cs="Times New Roman"/>
          <w:sz w:val="28"/>
          <w:szCs w:val="28"/>
        </w:rPr>
        <w:t>закладу</w:t>
      </w:r>
      <w:r w:rsidRPr="004C74DA">
        <w:rPr>
          <w:rFonts w:ascii="Times New Roman" w:hAnsi="Times New Roman" w:cs="Times New Roman"/>
          <w:sz w:val="28"/>
          <w:szCs w:val="28"/>
        </w:rPr>
        <w:t xml:space="preserve">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 </w:t>
      </w:r>
    </w:p>
    <w:p w:rsidR="00C71F91" w:rsidRPr="004C74DA" w:rsidRDefault="00C71F91" w:rsidP="004C74DA">
      <w:pPr>
        <w:pStyle w:val="a5"/>
        <w:numPr>
          <w:ilvl w:val="0"/>
          <w:numId w:val="26"/>
        </w:numPr>
        <w:tabs>
          <w:tab w:val="left" w:pos="284"/>
        </w:tabs>
        <w:spacing w:after="0" w:line="240" w:lineRule="auto"/>
        <w:ind w:left="142" w:hanging="142"/>
        <w:jc w:val="both"/>
        <w:rPr>
          <w:rFonts w:ascii="Times New Roman" w:hAnsi="Times New Roman" w:cs="Times New Roman"/>
          <w:sz w:val="28"/>
          <w:szCs w:val="28"/>
        </w:rPr>
      </w:pPr>
      <w:r w:rsidRPr="004C74DA">
        <w:rPr>
          <w:rFonts w:ascii="Times New Roman" w:hAnsi="Times New Roman" w:cs="Times New Roman"/>
          <w:sz w:val="28"/>
          <w:szCs w:val="28"/>
        </w:rPr>
        <w:lastRenderedPageBreak/>
        <w:t xml:space="preserve">організовує інформування працівників </w:t>
      </w:r>
      <w:r w:rsidR="001A77AD" w:rsidRPr="004C74DA">
        <w:rPr>
          <w:rFonts w:ascii="Times New Roman" w:hAnsi="Times New Roman" w:cs="Times New Roman"/>
          <w:sz w:val="28"/>
          <w:szCs w:val="28"/>
        </w:rPr>
        <w:t>закладу</w:t>
      </w:r>
      <w:r w:rsidRPr="004C74DA">
        <w:rPr>
          <w:rFonts w:ascii="Times New Roman" w:hAnsi="Times New Roman" w:cs="Times New Roman"/>
          <w:sz w:val="28"/>
          <w:szCs w:val="28"/>
        </w:rPr>
        <w:t xml:space="preserve">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w:t>
      </w:r>
      <w:proofErr w:type="gramStart"/>
      <w:r w:rsidRPr="004C74DA">
        <w:rPr>
          <w:rFonts w:ascii="Times New Roman" w:hAnsi="Times New Roman" w:cs="Times New Roman"/>
          <w:sz w:val="28"/>
          <w:szCs w:val="28"/>
        </w:rPr>
        <w:t>р</w:t>
      </w:r>
      <w:proofErr w:type="gramEnd"/>
      <w:r w:rsidRPr="004C74DA">
        <w:rPr>
          <w:rFonts w:ascii="Times New Roman" w:hAnsi="Times New Roman" w:cs="Times New Roman"/>
          <w:sz w:val="28"/>
          <w:szCs w:val="28"/>
        </w:rPr>
        <w:t xml:space="preserve">ізних форм насильства та жорстокого поводження, порядок взаємодії </w:t>
      </w:r>
      <w:r w:rsidR="001A77AD" w:rsidRPr="004C74DA">
        <w:rPr>
          <w:rFonts w:ascii="Times New Roman" w:hAnsi="Times New Roman" w:cs="Times New Roman"/>
          <w:sz w:val="28"/>
          <w:szCs w:val="28"/>
        </w:rPr>
        <w:t xml:space="preserve">закладів </w:t>
      </w:r>
      <w:r w:rsidRPr="004C74DA">
        <w:rPr>
          <w:rFonts w:ascii="Times New Roman" w:hAnsi="Times New Roman" w:cs="Times New Roman"/>
          <w:sz w:val="28"/>
          <w:szCs w:val="28"/>
        </w:rPr>
        <w:t xml:space="preserve">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 </w:t>
      </w:r>
    </w:p>
    <w:p w:rsidR="00C71F91" w:rsidRPr="004C74DA" w:rsidRDefault="00C71F91" w:rsidP="004C74DA">
      <w:pPr>
        <w:pStyle w:val="a5"/>
        <w:numPr>
          <w:ilvl w:val="0"/>
          <w:numId w:val="26"/>
        </w:numPr>
        <w:tabs>
          <w:tab w:val="left" w:pos="284"/>
        </w:tabs>
        <w:spacing w:after="0" w:line="240" w:lineRule="auto"/>
        <w:ind w:left="142" w:hanging="142"/>
        <w:jc w:val="both"/>
        <w:rPr>
          <w:rFonts w:ascii="Times New Roman" w:hAnsi="Times New Roman" w:cs="Times New Roman"/>
          <w:sz w:val="28"/>
          <w:szCs w:val="28"/>
        </w:rPr>
      </w:pPr>
      <w:r w:rsidRPr="004C74DA">
        <w:rPr>
          <w:rFonts w:ascii="Times New Roman" w:hAnsi="Times New Roman" w:cs="Times New Roman"/>
          <w:sz w:val="28"/>
          <w:szCs w:val="28"/>
        </w:rPr>
        <w:t xml:space="preserve">розглядає усні та письмові заяви (скарги, повідомлення) про випадки насильства та жорстокого поводження з дітьми, які сталися у приміщенні, на території </w:t>
      </w:r>
      <w:r w:rsidR="001A77AD" w:rsidRPr="004C74DA">
        <w:rPr>
          <w:rFonts w:ascii="Times New Roman" w:hAnsi="Times New Roman" w:cs="Times New Roman"/>
          <w:sz w:val="28"/>
          <w:szCs w:val="28"/>
        </w:rPr>
        <w:t>закладу</w:t>
      </w:r>
      <w:r w:rsidRPr="004C74DA">
        <w:rPr>
          <w:rFonts w:ascii="Times New Roman" w:hAnsi="Times New Roman" w:cs="Times New Roman"/>
          <w:sz w:val="28"/>
          <w:szCs w:val="28"/>
        </w:rPr>
        <w:t xml:space="preserve"> або </w:t>
      </w:r>
      <w:proofErr w:type="gramStart"/>
      <w:r w:rsidRPr="004C74DA">
        <w:rPr>
          <w:rFonts w:ascii="Times New Roman" w:hAnsi="Times New Roman" w:cs="Times New Roman"/>
          <w:sz w:val="28"/>
          <w:szCs w:val="28"/>
        </w:rPr>
        <w:t>п</w:t>
      </w:r>
      <w:proofErr w:type="gramEnd"/>
      <w:r w:rsidRPr="004C74DA">
        <w:rPr>
          <w:rFonts w:ascii="Times New Roman" w:hAnsi="Times New Roman" w:cs="Times New Roman"/>
          <w:sz w:val="28"/>
          <w:szCs w:val="28"/>
        </w:rPr>
        <w:t xml:space="preserve">ід час заходів поза його межами, організатором (співорганізатором) яких є </w:t>
      </w:r>
      <w:r w:rsidR="006E790F" w:rsidRPr="004C74DA">
        <w:rPr>
          <w:rFonts w:ascii="Times New Roman" w:hAnsi="Times New Roman" w:cs="Times New Roman"/>
          <w:sz w:val="28"/>
          <w:szCs w:val="28"/>
        </w:rPr>
        <w:t>заклад</w:t>
      </w:r>
      <w:r w:rsidRPr="004C74DA">
        <w:rPr>
          <w:rFonts w:ascii="Times New Roman" w:hAnsi="Times New Roman" w:cs="Times New Roman"/>
          <w:sz w:val="28"/>
          <w:szCs w:val="28"/>
        </w:rPr>
        <w:t xml:space="preserve"> (далі — повідомлення), протягом однієї доби з дня надходження, забезпечує опрацювання комісією отриманих повідомлень; </w:t>
      </w:r>
    </w:p>
    <w:p w:rsidR="00C71F91" w:rsidRPr="004C74DA" w:rsidRDefault="00C71F91" w:rsidP="004C74DA">
      <w:pPr>
        <w:pStyle w:val="a5"/>
        <w:numPr>
          <w:ilvl w:val="0"/>
          <w:numId w:val="26"/>
        </w:numPr>
        <w:tabs>
          <w:tab w:val="left" w:pos="284"/>
        </w:tabs>
        <w:spacing w:after="0" w:line="240" w:lineRule="auto"/>
        <w:ind w:left="142" w:hanging="142"/>
        <w:jc w:val="both"/>
        <w:rPr>
          <w:rFonts w:ascii="Times New Roman" w:hAnsi="Times New Roman" w:cs="Times New Roman"/>
          <w:sz w:val="28"/>
          <w:szCs w:val="28"/>
        </w:rPr>
      </w:pPr>
      <w:r w:rsidRPr="004C74DA">
        <w:rPr>
          <w:rFonts w:ascii="Times New Roman" w:hAnsi="Times New Roman" w:cs="Times New Roman"/>
          <w:sz w:val="28"/>
          <w:szCs w:val="28"/>
        </w:rPr>
        <w:t xml:space="preserve">сприяє проходженню особами, які вчинили насильство та/або жорстоке поводження з дитиною, стали </w:t>
      </w:r>
      <w:proofErr w:type="gramStart"/>
      <w:r w:rsidRPr="004C74DA">
        <w:rPr>
          <w:rFonts w:ascii="Times New Roman" w:hAnsi="Times New Roman" w:cs="Times New Roman"/>
          <w:sz w:val="28"/>
          <w:szCs w:val="28"/>
        </w:rPr>
        <w:t>св</w:t>
      </w:r>
      <w:proofErr w:type="gramEnd"/>
      <w:r w:rsidRPr="004C74DA">
        <w:rPr>
          <w:rFonts w:ascii="Times New Roman" w:hAnsi="Times New Roman" w:cs="Times New Roman"/>
          <w:sz w:val="28"/>
          <w:szCs w:val="28"/>
        </w:rPr>
        <w:t>ідком та/або постраждали від насильства т</w:t>
      </w:r>
      <w:r w:rsidR="004C74DA">
        <w:rPr>
          <w:rFonts w:ascii="Times New Roman" w:hAnsi="Times New Roman" w:cs="Times New Roman"/>
          <w:sz w:val="28"/>
          <w:szCs w:val="28"/>
        </w:rPr>
        <w:t>а жорстокого поводження (далі</w:t>
      </w:r>
      <w:r w:rsidR="004C74DA">
        <w:rPr>
          <w:rFonts w:ascii="Times New Roman" w:hAnsi="Times New Roman" w:cs="Times New Roman"/>
          <w:sz w:val="28"/>
          <w:szCs w:val="28"/>
          <w:lang w:val="uk-UA"/>
        </w:rPr>
        <w:t xml:space="preserve"> – </w:t>
      </w:r>
      <w:r w:rsidRPr="004C74DA">
        <w:rPr>
          <w:rFonts w:ascii="Times New Roman" w:hAnsi="Times New Roman" w:cs="Times New Roman"/>
          <w:sz w:val="28"/>
          <w:szCs w:val="28"/>
        </w:rPr>
        <w:t xml:space="preserve">сторони насильства та/або жорстокого поводження з дитиною), відповідної програми для таких осіб. </w:t>
      </w:r>
    </w:p>
    <w:p w:rsidR="00C71F91" w:rsidRPr="00B908E6" w:rsidRDefault="00C71F91" w:rsidP="00B908E6">
      <w:pPr>
        <w:spacing w:after="0" w:line="240" w:lineRule="auto"/>
        <w:ind w:firstLine="284"/>
        <w:jc w:val="both"/>
        <w:rPr>
          <w:rFonts w:ascii="Times New Roman" w:hAnsi="Times New Roman" w:cs="Times New Roman"/>
          <w:b/>
          <w:sz w:val="28"/>
          <w:szCs w:val="28"/>
        </w:rPr>
      </w:pPr>
      <w:proofErr w:type="gramStart"/>
      <w:r w:rsidRPr="00B908E6">
        <w:rPr>
          <w:rFonts w:ascii="Times New Roman" w:hAnsi="Times New Roman" w:cs="Times New Roman"/>
          <w:b/>
          <w:sz w:val="28"/>
          <w:szCs w:val="28"/>
        </w:rPr>
        <w:t>У</w:t>
      </w:r>
      <w:proofErr w:type="gramEnd"/>
      <w:r w:rsidRPr="00B908E6">
        <w:rPr>
          <w:rFonts w:ascii="Times New Roman" w:hAnsi="Times New Roman" w:cs="Times New Roman"/>
          <w:b/>
          <w:sz w:val="28"/>
          <w:szCs w:val="28"/>
        </w:rPr>
        <w:t xml:space="preserve"> разі виявлення ознак насильства та жорстокого поводження з дитиною керівник </w:t>
      </w:r>
      <w:r w:rsidR="001A77AD" w:rsidRPr="00B908E6">
        <w:rPr>
          <w:rFonts w:ascii="Times New Roman" w:hAnsi="Times New Roman" w:cs="Times New Roman"/>
          <w:b/>
          <w:sz w:val="28"/>
          <w:szCs w:val="28"/>
        </w:rPr>
        <w:t>закладу</w:t>
      </w:r>
      <w:r w:rsidRPr="00B908E6">
        <w:rPr>
          <w:rFonts w:ascii="Times New Roman" w:hAnsi="Times New Roman" w:cs="Times New Roman"/>
          <w:b/>
          <w:sz w:val="28"/>
          <w:szCs w:val="28"/>
        </w:rPr>
        <w:t xml:space="preserve">: </w:t>
      </w:r>
    </w:p>
    <w:p w:rsidR="00C71F91" w:rsidRPr="00B908E6" w:rsidRDefault="00C71F91" w:rsidP="00B908E6">
      <w:pPr>
        <w:pStyle w:val="a5"/>
        <w:numPr>
          <w:ilvl w:val="0"/>
          <w:numId w:val="27"/>
        </w:numPr>
        <w:tabs>
          <w:tab w:val="left" w:pos="284"/>
        </w:tabs>
        <w:spacing w:after="0" w:line="240" w:lineRule="auto"/>
        <w:ind w:left="142" w:hanging="142"/>
        <w:jc w:val="both"/>
        <w:rPr>
          <w:rFonts w:ascii="Times New Roman" w:hAnsi="Times New Roman" w:cs="Times New Roman"/>
          <w:sz w:val="28"/>
          <w:szCs w:val="28"/>
        </w:rPr>
      </w:pPr>
      <w:r w:rsidRPr="00B908E6">
        <w:rPr>
          <w:rFonts w:ascii="Times New Roman" w:hAnsi="Times New Roman" w:cs="Times New Roman"/>
          <w:sz w:val="28"/>
          <w:szCs w:val="28"/>
        </w:rPr>
        <w:t>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w:t>
      </w:r>
      <w:proofErr w:type="gramStart"/>
      <w:r w:rsidRPr="00B908E6">
        <w:rPr>
          <w:rFonts w:ascii="Times New Roman" w:hAnsi="Times New Roman" w:cs="Times New Roman"/>
          <w:sz w:val="28"/>
          <w:szCs w:val="28"/>
        </w:rPr>
        <w:t>кр</w:t>
      </w:r>
      <w:proofErr w:type="gramEnd"/>
      <w:r w:rsidRPr="00B908E6">
        <w:rPr>
          <w:rFonts w:ascii="Times New Roman" w:hAnsi="Times New Roman" w:cs="Times New Roman"/>
          <w:sz w:val="28"/>
          <w:szCs w:val="28"/>
        </w:rPr>
        <w:t xml:space="preserve">ім випадків, коли батьки або інші законні представники дитини є кривдниками дитини), уповноваженому підрозділу органу Національної поліції та службі </w:t>
      </w:r>
      <w:proofErr w:type="gramStart"/>
      <w:r w:rsidRPr="00B908E6">
        <w:rPr>
          <w:rFonts w:ascii="Times New Roman" w:hAnsi="Times New Roman" w:cs="Times New Roman"/>
          <w:sz w:val="28"/>
          <w:szCs w:val="28"/>
        </w:rPr>
        <w:t>у</w:t>
      </w:r>
      <w:proofErr w:type="gramEnd"/>
      <w:r w:rsidRPr="00B908E6">
        <w:rPr>
          <w:rFonts w:ascii="Times New Roman" w:hAnsi="Times New Roman" w:cs="Times New Roman"/>
          <w:sz w:val="28"/>
          <w:szCs w:val="28"/>
        </w:rPr>
        <w:t xml:space="preserve"> справах дітей за місцем розташування </w:t>
      </w:r>
      <w:r w:rsidR="00D60FC3" w:rsidRPr="00B908E6">
        <w:rPr>
          <w:rFonts w:ascii="Times New Roman" w:hAnsi="Times New Roman" w:cs="Times New Roman"/>
          <w:sz w:val="28"/>
          <w:szCs w:val="28"/>
        </w:rPr>
        <w:t xml:space="preserve">закладу </w:t>
      </w:r>
      <w:r w:rsidRPr="00B908E6">
        <w:rPr>
          <w:rFonts w:ascii="Times New Roman" w:hAnsi="Times New Roman" w:cs="Times New Roman"/>
          <w:sz w:val="28"/>
          <w:szCs w:val="28"/>
        </w:rPr>
        <w:t xml:space="preserve">з одночасним інформуванням про це територіального органу Нацсоцслужби, Державної служби у справах дітей; </w:t>
      </w:r>
    </w:p>
    <w:p w:rsidR="00C71F91" w:rsidRPr="00B908E6" w:rsidRDefault="00C71F91" w:rsidP="00B908E6">
      <w:pPr>
        <w:pStyle w:val="a5"/>
        <w:numPr>
          <w:ilvl w:val="0"/>
          <w:numId w:val="27"/>
        </w:numPr>
        <w:tabs>
          <w:tab w:val="left" w:pos="284"/>
        </w:tabs>
        <w:spacing w:after="0" w:line="240" w:lineRule="auto"/>
        <w:ind w:left="142" w:hanging="142"/>
        <w:jc w:val="both"/>
        <w:rPr>
          <w:rFonts w:ascii="Times New Roman" w:hAnsi="Times New Roman" w:cs="Times New Roman"/>
          <w:sz w:val="28"/>
          <w:szCs w:val="28"/>
        </w:rPr>
      </w:pPr>
      <w:r w:rsidRPr="00B908E6">
        <w:rPr>
          <w:rFonts w:ascii="Times New Roman" w:hAnsi="Times New Roman" w:cs="Times New Roman"/>
          <w:sz w:val="28"/>
          <w:szCs w:val="28"/>
        </w:rPr>
        <w:t xml:space="preserve">скликає засідання комісії не </w:t>
      </w:r>
      <w:proofErr w:type="gramStart"/>
      <w:r w:rsidRPr="00B908E6">
        <w:rPr>
          <w:rFonts w:ascii="Times New Roman" w:hAnsi="Times New Roman" w:cs="Times New Roman"/>
          <w:sz w:val="28"/>
          <w:szCs w:val="28"/>
        </w:rPr>
        <w:t>п</w:t>
      </w:r>
      <w:proofErr w:type="gramEnd"/>
      <w:r w:rsidRPr="00B908E6">
        <w:rPr>
          <w:rFonts w:ascii="Times New Roman" w:hAnsi="Times New Roman" w:cs="Times New Roman"/>
          <w:sz w:val="28"/>
          <w:szCs w:val="28"/>
        </w:rPr>
        <w:t>ізніше ніж протягом трьох робочих днів з дня отримання повідомлення.</w:t>
      </w:r>
    </w:p>
    <w:p w:rsidR="0072012C" w:rsidRPr="00B908E6" w:rsidRDefault="00997657" w:rsidP="00B908E6">
      <w:pPr>
        <w:pStyle w:val="a5"/>
        <w:numPr>
          <w:ilvl w:val="0"/>
          <w:numId w:val="27"/>
        </w:numPr>
        <w:tabs>
          <w:tab w:val="left" w:pos="284"/>
        </w:tabs>
        <w:spacing w:after="0" w:line="240" w:lineRule="auto"/>
        <w:ind w:left="142" w:hanging="142"/>
        <w:jc w:val="both"/>
        <w:rPr>
          <w:rFonts w:ascii="Times New Roman" w:hAnsi="Times New Roman" w:cs="Times New Roman"/>
          <w:sz w:val="28"/>
          <w:szCs w:val="28"/>
        </w:rPr>
      </w:pPr>
      <w:r w:rsidRPr="00B908E6">
        <w:rPr>
          <w:rFonts w:ascii="Times New Roman" w:hAnsi="Times New Roman" w:cs="Times New Roman"/>
          <w:sz w:val="28"/>
          <w:szCs w:val="28"/>
        </w:rPr>
        <w:t xml:space="preserve">у разі виявлення ознак насильства або жорстокого поводження з дитиною невідкладно у строк, що не перевищує однієї доби, повідомляти про це законним представникам дитини (крім випадків, вони є кривдниками дитини), письмово повідомляти уповноваженому підрозділу органу Національної поліції та службі у справах дітей, а також вживає заходів </w:t>
      </w:r>
      <w:proofErr w:type="gramStart"/>
      <w:r w:rsidRPr="00B908E6">
        <w:rPr>
          <w:rFonts w:ascii="Times New Roman" w:hAnsi="Times New Roman" w:cs="Times New Roman"/>
          <w:sz w:val="28"/>
          <w:szCs w:val="28"/>
        </w:rPr>
        <w:t>в</w:t>
      </w:r>
      <w:proofErr w:type="gramEnd"/>
      <w:r w:rsidRPr="00B908E6">
        <w:rPr>
          <w:rFonts w:ascii="Times New Roman" w:hAnsi="Times New Roman" w:cs="Times New Roman"/>
          <w:sz w:val="28"/>
          <w:szCs w:val="28"/>
        </w:rPr>
        <w:t xml:space="preserve">ідповідно </w:t>
      </w:r>
      <w:r w:rsidRPr="00576DD1">
        <w:rPr>
          <w:rFonts w:ascii="Times New Roman" w:hAnsi="Times New Roman" w:cs="Times New Roman"/>
          <w:sz w:val="28"/>
          <w:szCs w:val="28"/>
        </w:rPr>
        <w:t>до </w:t>
      </w:r>
      <w:hyperlink r:id="rId12" w:anchor="Text" w:tgtFrame="_blank" w:history="1">
        <w:r w:rsidRPr="00576DD1">
          <w:rPr>
            <w:rStyle w:val="a3"/>
            <w:rFonts w:ascii="Times New Roman" w:hAnsi="Times New Roman" w:cs="Times New Roman"/>
            <w:color w:val="auto"/>
            <w:sz w:val="28"/>
            <w:szCs w:val="28"/>
            <w:u w:val="none"/>
          </w:rPr>
          <w:t xml:space="preserve">постанови КМУ від 01.06.2020 № 585 «Про забезпечення </w:t>
        </w:r>
        <w:proofErr w:type="gramStart"/>
        <w:r w:rsidRPr="00576DD1">
          <w:rPr>
            <w:rStyle w:val="a3"/>
            <w:rFonts w:ascii="Times New Roman" w:hAnsi="Times New Roman" w:cs="Times New Roman"/>
            <w:color w:val="auto"/>
            <w:sz w:val="28"/>
            <w:szCs w:val="28"/>
            <w:u w:val="none"/>
          </w:rPr>
          <w:t>соц</w:t>
        </w:r>
        <w:proofErr w:type="gramEnd"/>
        <w:r w:rsidRPr="00576DD1">
          <w:rPr>
            <w:rStyle w:val="a3"/>
            <w:rFonts w:ascii="Times New Roman" w:hAnsi="Times New Roman" w:cs="Times New Roman"/>
            <w:color w:val="auto"/>
            <w:sz w:val="28"/>
            <w:szCs w:val="28"/>
            <w:u w:val="none"/>
          </w:rPr>
          <w:t>іального захисту дітей, які перебувають у складних життєвих обставинах»</w:t>
        </w:r>
      </w:hyperlink>
      <w:r w:rsidRPr="00576DD1">
        <w:rPr>
          <w:rFonts w:ascii="Times New Roman" w:hAnsi="Times New Roman" w:cs="Times New Roman"/>
          <w:sz w:val="28"/>
          <w:szCs w:val="28"/>
        </w:rPr>
        <w:t>;</w:t>
      </w:r>
    </w:p>
    <w:p w:rsidR="0072012C" w:rsidRPr="00B908E6" w:rsidRDefault="0072012C" w:rsidP="00B908E6">
      <w:pPr>
        <w:pStyle w:val="a5"/>
        <w:numPr>
          <w:ilvl w:val="0"/>
          <w:numId w:val="27"/>
        </w:numPr>
        <w:tabs>
          <w:tab w:val="left" w:pos="284"/>
        </w:tabs>
        <w:spacing w:after="0" w:line="240" w:lineRule="auto"/>
        <w:ind w:left="142" w:hanging="142"/>
        <w:jc w:val="both"/>
        <w:rPr>
          <w:rFonts w:ascii="Times New Roman" w:hAnsi="Times New Roman" w:cs="Times New Roman"/>
          <w:sz w:val="28"/>
          <w:szCs w:val="28"/>
        </w:rPr>
      </w:pPr>
      <w:bookmarkStart w:id="6" w:name="n45"/>
      <w:bookmarkEnd w:id="6"/>
      <w:r w:rsidRPr="00B908E6">
        <w:rPr>
          <w:rFonts w:ascii="Times New Roman" w:hAnsi="Times New Roman" w:cs="Times New Roman"/>
          <w:sz w:val="28"/>
          <w:szCs w:val="28"/>
        </w:rPr>
        <w:t xml:space="preserve">сприяє проходженню особами, які вчинили насильство або жорстоке поводження з дитиною, стали </w:t>
      </w:r>
      <w:proofErr w:type="gramStart"/>
      <w:r w:rsidRPr="00B908E6">
        <w:rPr>
          <w:rFonts w:ascii="Times New Roman" w:hAnsi="Times New Roman" w:cs="Times New Roman"/>
          <w:sz w:val="28"/>
          <w:szCs w:val="28"/>
        </w:rPr>
        <w:t>св</w:t>
      </w:r>
      <w:proofErr w:type="gramEnd"/>
      <w:r w:rsidRPr="00B908E6">
        <w:rPr>
          <w:rFonts w:ascii="Times New Roman" w:hAnsi="Times New Roman" w:cs="Times New Roman"/>
          <w:sz w:val="28"/>
          <w:szCs w:val="28"/>
        </w:rPr>
        <w:t>ідками або постраждали від насильства або жорстокого поводження, відповідної програми для таких осіб;</w:t>
      </w:r>
    </w:p>
    <w:p w:rsidR="0072012C" w:rsidRPr="00B908E6" w:rsidRDefault="0072012C" w:rsidP="00B908E6">
      <w:pPr>
        <w:pStyle w:val="a5"/>
        <w:numPr>
          <w:ilvl w:val="0"/>
          <w:numId w:val="27"/>
        </w:numPr>
        <w:tabs>
          <w:tab w:val="left" w:pos="284"/>
        </w:tabs>
        <w:spacing w:after="0" w:line="240" w:lineRule="auto"/>
        <w:ind w:left="142" w:hanging="142"/>
        <w:jc w:val="both"/>
        <w:rPr>
          <w:rFonts w:ascii="Times New Roman" w:hAnsi="Times New Roman" w:cs="Times New Roman"/>
          <w:sz w:val="28"/>
          <w:szCs w:val="28"/>
        </w:rPr>
      </w:pPr>
      <w:bookmarkStart w:id="7" w:name="n46"/>
      <w:bookmarkEnd w:id="7"/>
      <w:r w:rsidRPr="00B908E6">
        <w:rPr>
          <w:rFonts w:ascii="Times New Roman" w:hAnsi="Times New Roman" w:cs="Times New Roman"/>
          <w:sz w:val="28"/>
          <w:szCs w:val="28"/>
        </w:rPr>
        <w:t xml:space="preserve">забезпечує проведення навчань, тренінгів, </w:t>
      </w:r>
      <w:proofErr w:type="gramStart"/>
      <w:r w:rsidRPr="00B908E6">
        <w:rPr>
          <w:rFonts w:ascii="Times New Roman" w:hAnsi="Times New Roman" w:cs="Times New Roman"/>
          <w:sz w:val="28"/>
          <w:szCs w:val="28"/>
        </w:rPr>
        <w:t>проф</w:t>
      </w:r>
      <w:proofErr w:type="gramEnd"/>
      <w:r w:rsidRPr="00B908E6">
        <w:rPr>
          <w:rFonts w:ascii="Times New Roman" w:hAnsi="Times New Roman" w:cs="Times New Roman"/>
          <w:sz w:val="28"/>
          <w:szCs w:val="28"/>
        </w:rPr>
        <w:t xml:space="preserve">ілактичних заходів для дітей, батьків або інших законних представників дитини, працівників </w:t>
      </w:r>
      <w:r w:rsidR="00D60FC3" w:rsidRPr="00B908E6">
        <w:rPr>
          <w:rFonts w:ascii="Times New Roman" w:hAnsi="Times New Roman" w:cs="Times New Roman"/>
          <w:sz w:val="28"/>
          <w:szCs w:val="28"/>
        </w:rPr>
        <w:t xml:space="preserve">закладу </w:t>
      </w:r>
      <w:r w:rsidRPr="00B908E6">
        <w:rPr>
          <w:rFonts w:ascii="Times New Roman" w:hAnsi="Times New Roman" w:cs="Times New Roman"/>
          <w:sz w:val="28"/>
          <w:szCs w:val="28"/>
        </w:rPr>
        <w:t>роботи з дітьми та молоддю з питань запобігання насильству та жорстокому поводженню з дітьми;</w:t>
      </w:r>
    </w:p>
    <w:p w:rsidR="0072012C" w:rsidRPr="00B908E6" w:rsidRDefault="0072012C" w:rsidP="00B908E6">
      <w:pPr>
        <w:pStyle w:val="a5"/>
        <w:numPr>
          <w:ilvl w:val="0"/>
          <w:numId w:val="27"/>
        </w:numPr>
        <w:tabs>
          <w:tab w:val="left" w:pos="284"/>
        </w:tabs>
        <w:spacing w:after="0" w:line="240" w:lineRule="auto"/>
        <w:ind w:left="142" w:hanging="142"/>
        <w:jc w:val="both"/>
        <w:rPr>
          <w:rFonts w:ascii="Times New Roman" w:hAnsi="Times New Roman" w:cs="Times New Roman"/>
          <w:sz w:val="28"/>
          <w:szCs w:val="28"/>
        </w:rPr>
      </w:pPr>
      <w:bookmarkStart w:id="8" w:name="n47"/>
      <w:bookmarkEnd w:id="8"/>
      <w:r w:rsidRPr="00B908E6">
        <w:rPr>
          <w:rFonts w:ascii="Times New Roman" w:hAnsi="Times New Roman" w:cs="Times New Roman"/>
          <w:sz w:val="28"/>
          <w:szCs w:val="28"/>
        </w:rPr>
        <w:lastRenderedPageBreak/>
        <w:t xml:space="preserve">взаємодіє із службами у справах дітей, центрами </w:t>
      </w:r>
      <w:proofErr w:type="gramStart"/>
      <w:r w:rsidRPr="00B908E6">
        <w:rPr>
          <w:rFonts w:ascii="Times New Roman" w:hAnsi="Times New Roman" w:cs="Times New Roman"/>
          <w:sz w:val="28"/>
          <w:szCs w:val="28"/>
        </w:rPr>
        <w:t>соц</w:t>
      </w:r>
      <w:proofErr w:type="gramEnd"/>
      <w:r w:rsidRPr="00B908E6">
        <w:rPr>
          <w:rFonts w:ascii="Times New Roman" w:hAnsi="Times New Roman" w:cs="Times New Roman"/>
          <w:sz w:val="28"/>
          <w:szCs w:val="28"/>
        </w:rPr>
        <w:t>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6E790F" w:rsidRPr="00F95BC7" w:rsidRDefault="00D60FC3" w:rsidP="00BA34C3">
      <w:pPr>
        <w:spacing w:after="0" w:line="240" w:lineRule="auto"/>
        <w:jc w:val="both"/>
        <w:rPr>
          <w:rFonts w:ascii="Times New Roman" w:hAnsi="Times New Roman" w:cs="Times New Roman"/>
          <w:sz w:val="28"/>
          <w:szCs w:val="28"/>
          <w:lang w:val="uk-UA"/>
        </w:rPr>
      </w:pPr>
      <w:r w:rsidRPr="00784A5C">
        <w:rPr>
          <w:rFonts w:ascii="Times New Roman" w:hAnsi="Times New Roman" w:cs="Times New Roman"/>
          <w:sz w:val="28"/>
          <w:szCs w:val="28"/>
        </w:rPr>
        <w:t xml:space="preserve">4.2. </w:t>
      </w:r>
      <w:r w:rsidR="006E790F" w:rsidRPr="00784A5C">
        <w:rPr>
          <w:rFonts w:ascii="Times New Roman" w:hAnsi="Times New Roman" w:cs="Times New Roman"/>
          <w:sz w:val="28"/>
          <w:szCs w:val="28"/>
        </w:rPr>
        <w:t xml:space="preserve">У випадку виявлення насильства та/або жорстокого поводження з дитиною з боку керівника закладу працівники, батьки, інші законні представники дитини або </w:t>
      </w:r>
      <w:proofErr w:type="gramStart"/>
      <w:r w:rsidR="006E790F" w:rsidRPr="00784A5C">
        <w:rPr>
          <w:rFonts w:ascii="Times New Roman" w:hAnsi="Times New Roman" w:cs="Times New Roman"/>
          <w:sz w:val="28"/>
          <w:szCs w:val="28"/>
        </w:rPr>
        <w:t>св</w:t>
      </w:r>
      <w:proofErr w:type="gramEnd"/>
      <w:r w:rsidR="006E790F" w:rsidRPr="00784A5C">
        <w:rPr>
          <w:rFonts w:ascii="Times New Roman" w:hAnsi="Times New Roman" w:cs="Times New Roman"/>
          <w:sz w:val="28"/>
          <w:szCs w:val="28"/>
        </w:rPr>
        <w:t xml:space="preserve">ідки цього випадку повинні повідомити засновнику ОТГ або відповідному органу управління, якому підпорядковується </w:t>
      </w:r>
      <w:r w:rsidRPr="00784A5C">
        <w:rPr>
          <w:rFonts w:ascii="Times New Roman" w:hAnsi="Times New Roman" w:cs="Times New Roman"/>
          <w:sz w:val="28"/>
          <w:szCs w:val="28"/>
        </w:rPr>
        <w:t>заклад</w:t>
      </w:r>
      <w:r w:rsidR="006E790F" w:rsidRPr="00784A5C">
        <w:rPr>
          <w:rFonts w:ascii="Times New Roman" w:hAnsi="Times New Roman" w:cs="Times New Roman"/>
          <w:sz w:val="28"/>
          <w:szCs w:val="28"/>
        </w:rPr>
        <w:t xml:space="preserve"> </w:t>
      </w:r>
      <w:r w:rsidR="00F95BC7">
        <w:rPr>
          <w:rFonts w:ascii="Times New Roman" w:hAnsi="Times New Roman" w:cs="Times New Roman"/>
          <w:sz w:val="28"/>
          <w:szCs w:val="28"/>
          <w:lang w:val="uk-UA"/>
        </w:rPr>
        <w:t>.</w:t>
      </w:r>
    </w:p>
    <w:p w:rsidR="00F95BC7" w:rsidRDefault="00D60FC3" w:rsidP="00BA34C3">
      <w:pPr>
        <w:spacing w:after="0" w:line="240" w:lineRule="auto"/>
        <w:jc w:val="both"/>
        <w:rPr>
          <w:rFonts w:ascii="Times New Roman" w:hAnsi="Times New Roman" w:cs="Times New Roman"/>
          <w:sz w:val="28"/>
          <w:szCs w:val="28"/>
          <w:lang w:val="uk-UA"/>
        </w:rPr>
      </w:pPr>
      <w:r w:rsidRPr="00784A5C">
        <w:rPr>
          <w:rFonts w:ascii="Times New Roman" w:hAnsi="Times New Roman" w:cs="Times New Roman"/>
          <w:sz w:val="28"/>
          <w:szCs w:val="28"/>
        </w:rPr>
        <w:t xml:space="preserve">4.3. </w:t>
      </w:r>
      <w:r w:rsidR="006E790F" w:rsidRPr="00784A5C">
        <w:rPr>
          <w:rFonts w:ascii="Times New Roman" w:hAnsi="Times New Roman" w:cs="Times New Roman"/>
          <w:sz w:val="28"/>
          <w:szCs w:val="28"/>
        </w:rPr>
        <w:t>Засновник</w:t>
      </w:r>
      <w:r w:rsidRPr="00784A5C">
        <w:rPr>
          <w:rFonts w:ascii="Times New Roman" w:hAnsi="Times New Roman" w:cs="Times New Roman"/>
          <w:sz w:val="28"/>
          <w:szCs w:val="28"/>
        </w:rPr>
        <w:t xml:space="preserve"> закладу </w:t>
      </w:r>
      <w:r w:rsidR="006E790F" w:rsidRPr="00784A5C">
        <w:rPr>
          <w:rFonts w:ascii="Times New Roman" w:hAnsi="Times New Roman" w:cs="Times New Roman"/>
          <w:sz w:val="28"/>
          <w:szCs w:val="28"/>
        </w:rPr>
        <w:t xml:space="preserve">або відповідний орган управління, якому </w:t>
      </w:r>
      <w:proofErr w:type="gramStart"/>
      <w:r w:rsidR="006E790F" w:rsidRPr="00784A5C">
        <w:rPr>
          <w:rFonts w:ascii="Times New Roman" w:hAnsi="Times New Roman" w:cs="Times New Roman"/>
          <w:sz w:val="28"/>
          <w:szCs w:val="28"/>
        </w:rPr>
        <w:t>п</w:t>
      </w:r>
      <w:proofErr w:type="gramEnd"/>
      <w:r w:rsidR="006E790F" w:rsidRPr="00784A5C">
        <w:rPr>
          <w:rFonts w:ascii="Times New Roman" w:hAnsi="Times New Roman" w:cs="Times New Roman"/>
          <w:sz w:val="28"/>
          <w:szCs w:val="28"/>
        </w:rPr>
        <w:t xml:space="preserve">ідпорядковується заклад, у разі надходження </w:t>
      </w:r>
      <w:r w:rsidR="00576DD1">
        <w:rPr>
          <w:rFonts w:ascii="Times New Roman" w:hAnsi="Times New Roman" w:cs="Times New Roman"/>
          <w:sz w:val="28"/>
          <w:szCs w:val="28"/>
        </w:rPr>
        <w:t>повідомлення стосовно керівника</w:t>
      </w:r>
      <w:r w:rsidR="006E790F" w:rsidRPr="00784A5C">
        <w:rPr>
          <w:rFonts w:ascii="Times New Roman" w:hAnsi="Times New Roman" w:cs="Times New Roman"/>
          <w:sz w:val="28"/>
          <w:szCs w:val="28"/>
        </w:rPr>
        <w:t xml:space="preserve"> закладу забезпечує виконання завдань і функцій, передбачених для керівника закладу, визначених абзацами в</w:t>
      </w:r>
      <w:r w:rsidR="00F95BC7">
        <w:rPr>
          <w:rFonts w:ascii="Times New Roman" w:hAnsi="Times New Roman" w:cs="Times New Roman"/>
          <w:sz w:val="28"/>
          <w:szCs w:val="28"/>
        </w:rPr>
        <w:t>осьмим — десятим цього пункту.</w:t>
      </w:r>
    </w:p>
    <w:p w:rsidR="00D60FC3" w:rsidRPr="00F95BC7" w:rsidRDefault="00D60FC3" w:rsidP="00BA34C3">
      <w:pPr>
        <w:spacing w:after="0" w:line="240" w:lineRule="auto"/>
        <w:jc w:val="both"/>
        <w:rPr>
          <w:rFonts w:ascii="Times New Roman" w:hAnsi="Times New Roman" w:cs="Times New Roman"/>
          <w:sz w:val="28"/>
          <w:szCs w:val="28"/>
          <w:lang w:val="uk-UA"/>
        </w:rPr>
      </w:pPr>
      <w:r w:rsidRPr="00F95BC7">
        <w:rPr>
          <w:rFonts w:ascii="Times New Roman" w:hAnsi="Times New Roman" w:cs="Times New Roman"/>
          <w:sz w:val="28"/>
          <w:szCs w:val="28"/>
          <w:lang w:val="uk-UA"/>
        </w:rPr>
        <w:t xml:space="preserve">4.4. </w:t>
      </w:r>
      <w:r w:rsidR="006E790F" w:rsidRPr="00F95BC7">
        <w:rPr>
          <w:rFonts w:ascii="Times New Roman" w:hAnsi="Times New Roman" w:cs="Times New Roman"/>
          <w:sz w:val="28"/>
          <w:szCs w:val="28"/>
          <w:lang w:val="uk-UA"/>
        </w:rPr>
        <w:t>У разі відсутності керівника закладу чи особи, на яку покладено виконання обов’язків керівника закладу, функції керівника, передбачені цим пунктом, виконує засновник або відповідний орган управління, якому підпорядковується заклад.</w:t>
      </w:r>
    </w:p>
    <w:p w:rsidR="004D7AE4" w:rsidRPr="00F95BC7" w:rsidRDefault="004D7AE4" w:rsidP="00BA34C3">
      <w:pPr>
        <w:spacing w:after="0" w:line="240" w:lineRule="auto"/>
        <w:jc w:val="both"/>
        <w:rPr>
          <w:rFonts w:ascii="Times New Roman" w:hAnsi="Times New Roman" w:cs="Times New Roman"/>
          <w:sz w:val="28"/>
          <w:szCs w:val="28"/>
          <w:lang w:val="uk-UA"/>
        </w:rPr>
      </w:pPr>
    </w:p>
    <w:p w:rsidR="00997657" w:rsidRPr="0089430C" w:rsidRDefault="00997657" w:rsidP="00BA34C3">
      <w:pPr>
        <w:spacing w:after="0" w:line="240" w:lineRule="auto"/>
        <w:jc w:val="both"/>
        <w:rPr>
          <w:rFonts w:ascii="Times New Roman" w:hAnsi="Times New Roman" w:cs="Times New Roman"/>
          <w:b/>
          <w:sz w:val="28"/>
          <w:szCs w:val="28"/>
        </w:rPr>
      </w:pPr>
      <w:r w:rsidRPr="0089430C">
        <w:rPr>
          <w:rFonts w:ascii="Times New Roman" w:hAnsi="Times New Roman" w:cs="Times New Roman"/>
          <w:b/>
          <w:sz w:val="28"/>
          <w:szCs w:val="28"/>
        </w:rPr>
        <w:t>V. Повноваження та обов’язки працівникі</w:t>
      </w:r>
      <w:proofErr w:type="gramStart"/>
      <w:r w:rsidRPr="0089430C">
        <w:rPr>
          <w:rFonts w:ascii="Times New Roman" w:hAnsi="Times New Roman" w:cs="Times New Roman"/>
          <w:b/>
          <w:sz w:val="28"/>
          <w:szCs w:val="28"/>
        </w:rPr>
        <w:t>в</w:t>
      </w:r>
      <w:proofErr w:type="gramEnd"/>
      <w:r w:rsidRPr="0089430C">
        <w:rPr>
          <w:rFonts w:ascii="Times New Roman" w:hAnsi="Times New Roman" w:cs="Times New Roman"/>
          <w:b/>
          <w:sz w:val="28"/>
          <w:szCs w:val="28"/>
        </w:rPr>
        <w:t xml:space="preserve"> закладу освіти</w:t>
      </w:r>
    </w:p>
    <w:p w:rsidR="00997657" w:rsidRPr="00784A5C" w:rsidRDefault="00D60FC3"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5.1. </w:t>
      </w:r>
      <w:proofErr w:type="gramStart"/>
      <w:r w:rsidR="00997657" w:rsidRPr="00784A5C">
        <w:rPr>
          <w:rFonts w:ascii="Times New Roman" w:hAnsi="Times New Roman" w:cs="Times New Roman"/>
          <w:sz w:val="28"/>
          <w:szCs w:val="28"/>
        </w:rPr>
        <w:t>У</w:t>
      </w:r>
      <w:proofErr w:type="gramEnd"/>
      <w:r w:rsidR="00997657" w:rsidRPr="00784A5C">
        <w:rPr>
          <w:rFonts w:ascii="Times New Roman" w:hAnsi="Times New Roman" w:cs="Times New Roman"/>
          <w:sz w:val="28"/>
          <w:szCs w:val="28"/>
        </w:rPr>
        <w:t xml:space="preserve"> </w:t>
      </w:r>
      <w:proofErr w:type="gramStart"/>
      <w:r w:rsidR="00997657" w:rsidRPr="00784A5C">
        <w:rPr>
          <w:rFonts w:ascii="Times New Roman" w:hAnsi="Times New Roman" w:cs="Times New Roman"/>
          <w:sz w:val="28"/>
          <w:szCs w:val="28"/>
        </w:rPr>
        <w:t>раз</w:t>
      </w:r>
      <w:proofErr w:type="gramEnd"/>
      <w:r w:rsidR="00997657" w:rsidRPr="00784A5C">
        <w:rPr>
          <w:rFonts w:ascii="Times New Roman" w:hAnsi="Times New Roman" w:cs="Times New Roman"/>
          <w:sz w:val="28"/>
          <w:szCs w:val="28"/>
        </w:rPr>
        <w:t>і виявлення ознак насильства або жорстокого поводження з дитиною працівники закладу освіти зобов’язані:</w:t>
      </w:r>
    </w:p>
    <w:p w:rsidR="001A77AD" w:rsidRPr="0089430C" w:rsidRDefault="001A77AD" w:rsidP="0089430C">
      <w:pPr>
        <w:pStyle w:val="a5"/>
        <w:numPr>
          <w:ilvl w:val="0"/>
          <w:numId w:val="28"/>
        </w:numPr>
        <w:spacing w:after="0" w:line="240" w:lineRule="auto"/>
        <w:ind w:left="284" w:hanging="284"/>
        <w:jc w:val="both"/>
        <w:rPr>
          <w:rFonts w:ascii="Times New Roman" w:hAnsi="Times New Roman" w:cs="Times New Roman"/>
          <w:sz w:val="28"/>
          <w:szCs w:val="28"/>
        </w:rPr>
      </w:pPr>
      <w:r w:rsidRPr="0089430C">
        <w:rPr>
          <w:rFonts w:ascii="Times New Roman" w:hAnsi="Times New Roman" w:cs="Times New Roman"/>
          <w:sz w:val="28"/>
          <w:szCs w:val="28"/>
        </w:rPr>
        <w:t>вжити невідкладних заході</w:t>
      </w:r>
      <w:proofErr w:type="gramStart"/>
      <w:r w:rsidRPr="0089430C">
        <w:rPr>
          <w:rFonts w:ascii="Times New Roman" w:hAnsi="Times New Roman" w:cs="Times New Roman"/>
          <w:sz w:val="28"/>
          <w:szCs w:val="28"/>
        </w:rPr>
        <w:t>в</w:t>
      </w:r>
      <w:proofErr w:type="gramEnd"/>
      <w:r w:rsidRPr="0089430C">
        <w:rPr>
          <w:rFonts w:ascii="Times New Roman" w:hAnsi="Times New Roman" w:cs="Times New Roman"/>
          <w:sz w:val="28"/>
          <w:szCs w:val="28"/>
        </w:rPr>
        <w:t xml:space="preserve"> для припинення насильства або жорстокого поводження з нею;</w:t>
      </w:r>
    </w:p>
    <w:p w:rsidR="001A77AD" w:rsidRPr="0089430C" w:rsidRDefault="001A77AD" w:rsidP="0089430C">
      <w:pPr>
        <w:pStyle w:val="a5"/>
        <w:numPr>
          <w:ilvl w:val="0"/>
          <w:numId w:val="28"/>
        </w:numPr>
        <w:spacing w:after="0" w:line="240" w:lineRule="auto"/>
        <w:ind w:left="284" w:hanging="284"/>
        <w:jc w:val="both"/>
        <w:rPr>
          <w:rFonts w:ascii="Times New Roman" w:hAnsi="Times New Roman" w:cs="Times New Roman"/>
          <w:sz w:val="28"/>
          <w:szCs w:val="28"/>
        </w:rPr>
      </w:pPr>
      <w:proofErr w:type="gramStart"/>
      <w:r w:rsidRPr="0089430C">
        <w:rPr>
          <w:rFonts w:ascii="Times New Roman" w:hAnsi="Times New Roman" w:cs="Times New Roman"/>
          <w:sz w:val="28"/>
          <w:szCs w:val="28"/>
        </w:rPr>
        <w:t>за потреби</w:t>
      </w:r>
      <w:proofErr w:type="gramEnd"/>
      <w:r w:rsidRPr="0089430C">
        <w:rPr>
          <w:rFonts w:ascii="Times New Roman" w:hAnsi="Times New Roman" w:cs="Times New Roman"/>
          <w:sz w:val="28"/>
          <w:szCs w:val="28"/>
        </w:rPr>
        <w:t xml:space="preserve"> надати домедичну допомогу, викликати бригаду екстреної (швидкої) медичної допомоги для надання дитині екстреної медичної допомоги; </w:t>
      </w:r>
    </w:p>
    <w:p w:rsidR="00997657" w:rsidRPr="0089430C" w:rsidRDefault="001A77AD" w:rsidP="0089430C">
      <w:pPr>
        <w:pStyle w:val="a5"/>
        <w:numPr>
          <w:ilvl w:val="0"/>
          <w:numId w:val="28"/>
        </w:numPr>
        <w:spacing w:after="0" w:line="240" w:lineRule="auto"/>
        <w:ind w:left="284" w:hanging="284"/>
        <w:jc w:val="both"/>
        <w:rPr>
          <w:rFonts w:ascii="Times New Roman" w:hAnsi="Times New Roman" w:cs="Times New Roman"/>
          <w:sz w:val="28"/>
          <w:szCs w:val="28"/>
        </w:rPr>
      </w:pPr>
      <w:r w:rsidRPr="0089430C">
        <w:rPr>
          <w:rFonts w:ascii="Times New Roman" w:hAnsi="Times New Roman" w:cs="Times New Roman"/>
          <w:sz w:val="28"/>
          <w:szCs w:val="28"/>
        </w:rPr>
        <w:t>повідоми</w:t>
      </w:r>
      <w:r w:rsidR="0089430C">
        <w:rPr>
          <w:rFonts w:ascii="Times New Roman" w:hAnsi="Times New Roman" w:cs="Times New Roman"/>
          <w:sz w:val="28"/>
          <w:szCs w:val="28"/>
        </w:rPr>
        <w:t>ти керівнику</w:t>
      </w:r>
      <w:r w:rsidR="0089430C">
        <w:rPr>
          <w:rFonts w:ascii="Times New Roman" w:hAnsi="Times New Roman" w:cs="Times New Roman"/>
          <w:sz w:val="28"/>
          <w:szCs w:val="28"/>
          <w:lang w:val="uk-UA"/>
        </w:rPr>
        <w:t xml:space="preserve"> </w:t>
      </w:r>
      <w:r w:rsidR="00074A65" w:rsidRPr="0089430C">
        <w:rPr>
          <w:rFonts w:ascii="Times New Roman" w:hAnsi="Times New Roman" w:cs="Times New Roman"/>
          <w:sz w:val="28"/>
          <w:szCs w:val="28"/>
        </w:rPr>
        <w:t xml:space="preserve">закладу, </w:t>
      </w:r>
      <w:r w:rsidRPr="0089430C">
        <w:rPr>
          <w:rFonts w:ascii="Times New Roman" w:hAnsi="Times New Roman" w:cs="Times New Roman"/>
          <w:sz w:val="28"/>
          <w:szCs w:val="28"/>
        </w:rPr>
        <w:t xml:space="preserve">невідкладно звернутися до органів Національної поліції, повідомити батькам або іншим законним представникам дитини у паперовій або електронній формі, </w:t>
      </w:r>
      <w:proofErr w:type="gramStart"/>
      <w:r w:rsidRPr="0089430C">
        <w:rPr>
          <w:rFonts w:ascii="Times New Roman" w:hAnsi="Times New Roman" w:cs="Times New Roman"/>
          <w:sz w:val="28"/>
          <w:szCs w:val="28"/>
        </w:rPr>
        <w:t>кр</w:t>
      </w:r>
      <w:proofErr w:type="gramEnd"/>
      <w:r w:rsidRPr="0089430C">
        <w:rPr>
          <w:rFonts w:ascii="Times New Roman" w:hAnsi="Times New Roman" w:cs="Times New Roman"/>
          <w:sz w:val="28"/>
          <w:szCs w:val="28"/>
        </w:rPr>
        <w:t xml:space="preserve">ім випадків, коли керівник </w:t>
      </w:r>
      <w:r w:rsidR="00D60FC3" w:rsidRPr="0089430C">
        <w:rPr>
          <w:rFonts w:ascii="Times New Roman" w:hAnsi="Times New Roman" w:cs="Times New Roman"/>
          <w:sz w:val="28"/>
          <w:szCs w:val="28"/>
        </w:rPr>
        <w:t>закладу</w:t>
      </w:r>
      <w:r w:rsidRPr="0089430C">
        <w:rPr>
          <w:rFonts w:ascii="Times New Roman" w:hAnsi="Times New Roman" w:cs="Times New Roman"/>
          <w:sz w:val="28"/>
          <w:szCs w:val="28"/>
        </w:rPr>
        <w:t>, батьки або інші законні представники є кривдниками дитини</w:t>
      </w:r>
    </w:p>
    <w:p w:rsidR="0089430C" w:rsidRPr="0089430C" w:rsidRDefault="0089430C" w:rsidP="0089430C">
      <w:pPr>
        <w:pStyle w:val="a5"/>
        <w:spacing w:after="0" w:line="240" w:lineRule="auto"/>
        <w:ind w:left="284"/>
        <w:jc w:val="both"/>
        <w:rPr>
          <w:rFonts w:ascii="Times New Roman" w:hAnsi="Times New Roman" w:cs="Times New Roman"/>
          <w:sz w:val="28"/>
          <w:szCs w:val="28"/>
        </w:rPr>
      </w:pPr>
    </w:p>
    <w:p w:rsidR="00074A65" w:rsidRPr="00360A7E" w:rsidRDefault="00F04410" w:rsidP="00BA34C3">
      <w:pPr>
        <w:spacing w:after="0" w:line="240" w:lineRule="auto"/>
        <w:jc w:val="both"/>
        <w:rPr>
          <w:rFonts w:ascii="Times New Roman" w:hAnsi="Times New Roman" w:cs="Times New Roman"/>
          <w:b/>
          <w:sz w:val="28"/>
          <w:szCs w:val="28"/>
          <w:lang w:val="uk-UA"/>
        </w:rPr>
      </w:pPr>
      <w:r w:rsidRPr="0089430C">
        <w:rPr>
          <w:rFonts w:ascii="Times New Roman" w:hAnsi="Times New Roman" w:cs="Times New Roman"/>
          <w:b/>
          <w:sz w:val="28"/>
          <w:szCs w:val="28"/>
        </w:rPr>
        <w:t xml:space="preserve">VІ. </w:t>
      </w:r>
      <w:r w:rsidR="0089430C" w:rsidRPr="0089430C">
        <w:rPr>
          <w:rFonts w:ascii="Times New Roman" w:hAnsi="Times New Roman" w:cs="Times New Roman"/>
          <w:b/>
          <w:sz w:val="28"/>
          <w:szCs w:val="28"/>
        </w:rPr>
        <w:t>Комі</w:t>
      </w:r>
      <w:proofErr w:type="gramStart"/>
      <w:r w:rsidR="0089430C" w:rsidRPr="0089430C">
        <w:rPr>
          <w:rFonts w:ascii="Times New Roman" w:hAnsi="Times New Roman" w:cs="Times New Roman"/>
          <w:b/>
          <w:sz w:val="28"/>
          <w:szCs w:val="28"/>
        </w:rPr>
        <w:t>с</w:t>
      </w:r>
      <w:proofErr w:type="gramEnd"/>
      <w:r w:rsidR="0089430C" w:rsidRPr="0089430C">
        <w:rPr>
          <w:rFonts w:ascii="Times New Roman" w:hAnsi="Times New Roman" w:cs="Times New Roman"/>
          <w:b/>
          <w:sz w:val="28"/>
          <w:szCs w:val="28"/>
        </w:rPr>
        <w:t>ія</w:t>
      </w:r>
      <w:r w:rsidR="00D17BD4" w:rsidRPr="0089430C">
        <w:rPr>
          <w:rFonts w:ascii="Times New Roman" w:hAnsi="Times New Roman" w:cs="Times New Roman"/>
          <w:b/>
          <w:sz w:val="28"/>
          <w:szCs w:val="28"/>
        </w:rPr>
        <w:t xml:space="preserve"> </w:t>
      </w:r>
      <w:r w:rsidR="0089430C">
        <w:rPr>
          <w:rFonts w:ascii="Times New Roman" w:hAnsi="Times New Roman" w:cs="Times New Roman"/>
          <w:b/>
          <w:sz w:val="28"/>
          <w:szCs w:val="28"/>
          <w:lang w:val="uk-UA"/>
        </w:rPr>
        <w:t>з</w:t>
      </w:r>
      <w:r w:rsidR="00D17BD4" w:rsidRPr="0089430C">
        <w:rPr>
          <w:rFonts w:ascii="Times New Roman" w:hAnsi="Times New Roman" w:cs="Times New Roman"/>
          <w:b/>
          <w:sz w:val="28"/>
          <w:szCs w:val="28"/>
        </w:rPr>
        <w:t xml:space="preserve"> розгляду випадків насильства та/або жорстокого поводження з дітьми</w:t>
      </w:r>
      <w:r w:rsidR="00360A7E">
        <w:rPr>
          <w:rFonts w:ascii="Times New Roman" w:hAnsi="Times New Roman" w:cs="Times New Roman"/>
          <w:b/>
          <w:sz w:val="28"/>
          <w:szCs w:val="28"/>
          <w:lang w:val="uk-UA"/>
        </w:rPr>
        <w:t>:</w:t>
      </w:r>
    </w:p>
    <w:p w:rsidR="00B059F4" w:rsidRPr="00B059F4" w:rsidRDefault="00217E9D" w:rsidP="00B059F4">
      <w:pPr>
        <w:spacing w:after="0" w:line="240" w:lineRule="auto"/>
        <w:jc w:val="both"/>
        <w:rPr>
          <w:rFonts w:ascii="Times New Roman" w:hAnsi="Times New Roman" w:cs="Times New Roman"/>
          <w:b/>
          <w:sz w:val="28"/>
          <w:szCs w:val="28"/>
          <w:lang w:val="uk-UA"/>
        </w:rPr>
      </w:pPr>
      <w:r w:rsidRPr="00B059F4">
        <w:rPr>
          <w:rFonts w:ascii="Times New Roman" w:hAnsi="Times New Roman" w:cs="Times New Roman"/>
          <w:b/>
          <w:sz w:val="28"/>
          <w:szCs w:val="28"/>
        </w:rPr>
        <w:t>6.1</w:t>
      </w:r>
      <w:r w:rsidR="00994BE6" w:rsidRPr="00B059F4">
        <w:rPr>
          <w:rFonts w:ascii="Times New Roman" w:hAnsi="Times New Roman" w:cs="Times New Roman"/>
          <w:b/>
          <w:sz w:val="28"/>
          <w:szCs w:val="28"/>
        </w:rPr>
        <w:t xml:space="preserve">.   </w:t>
      </w:r>
      <w:r w:rsidRPr="00B059F4">
        <w:rPr>
          <w:rFonts w:ascii="Times New Roman" w:hAnsi="Times New Roman" w:cs="Times New Roman"/>
          <w:b/>
          <w:sz w:val="28"/>
          <w:szCs w:val="28"/>
        </w:rPr>
        <w:t>Діяльність комі</w:t>
      </w:r>
      <w:proofErr w:type="gramStart"/>
      <w:r w:rsidRPr="00B059F4">
        <w:rPr>
          <w:rFonts w:ascii="Times New Roman" w:hAnsi="Times New Roman" w:cs="Times New Roman"/>
          <w:b/>
          <w:sz w:val="28"/>
          <w:szCs w:val="28"/>
        </w:rPr>
        <w:t>с</w:t>
      </w:r>
      <w:proofErr w:type="gramEnd"/>
      <w:r w:rsidRPr="00B059F4">
        <w:rPr>
          <w:rFonts w:ascii="Times New Roman" w:hAnsi="Times New Roman" w:cs="Times New Roman"/>
          <w:b/>
          <w:sz w:val="28"/>
          <w:szCs w:val="28"/>
        </w:rPr>
        <w:t>ії, мета, завдання</w:t>
      </w:r>
    </w:p>
    <w:p w:rsidR="00D42DCB" w:rsidRPr="00784A5C" w:rsidRDefault="00D42DCB" w:rsidP="00BD630F">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Комі</w:t>
      </w:r>
      <w:proofErr w:type="gramStart"/>
      <w:r w:rsidRPr="00784A5C">
        <w:rPr>
          <w:rFonts w:ascii="Times New Roman" w:hAnsi="Times New Roman" w:cs="Times New Roman"/>
          <w:sz w:val="28"/>
          <w:szCs w:val="28"/>
        </w:rPr>
        <w:t>с</w:t>
      </w:r>
      <w:proofErr w:type="gramEnd"/>
      <w:r w:rsidRPr="00784A5C">
        <w:rPr>
          <w:rFonts w:ascii="Times New Roman" w:hAnsi="Times New Roman" w:cs="Times New Roman"/>
          <w:sz w:val="28"/>
          <w:szCs w:val="28"/>
        </w:rPr>
        <w:t>і</w:t>
      </w:r>
      <w:proofErr w:type="gramStart"/>
      <w:r w:rsidRPr="00784A5C">
        <w:rPr>
          <w:rFonts w:ascii="Times New Roman" w:hAnsi="Times New Roman" w:cs="Times New Roman"/>
          <w:sz w:val="28"/>
          <w:szCs w:val="28"/>
        </w:rPr>
        <w:t>я</w:t>
      </w:r>
      <w:proofErr w:type="gramEnd"/>
      <w:r w:rsidRPr="00784A5C">
        <w:rPr>
          <w:rFonts w:ascii="Times New Roman" w:hAnsi="Times New Roman" w:cs="Times New Roman"/>
          <w:sz w:val="28"/>
          <w:szCs w:val="28"/>
        </w:rPr>
        <w:t xml:space="preserve"> виконує свої обов’язки на постійній основі.</w:t>
      </w:r>
    </w:p>
    <w:p w:rsidR="00D42DCB" w:rsidRPr="00784A5C" w:rsidRDefault="00D42DCB" w:rsidP="00BD630F">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Склад комісії формується з урахуванням її основних завдань та затверджується керівником</w:t>
      </w:r>
      <w:r w:rsidR="00360A7E">
        <w:rPr>
          <w:rFonts w:ascii="Times New Roman" w:hAnsi="Times New Roman" w:cs="Times New Roman"/>
          <w:sz w:val="28"/>
          <w:szCs w:val="28"/>
          <w:lang w:val="uk-UA"/>
        </w:rPr>
        <w:t xml:space="preserve"> </w:t>
      </w:r>
      <w:r w:rsidR="007D3F00" w:rsidRPr="00784A5C">
        <w:rPr>
          <w:rFonts w:ascii="Times New Roman" w:hAnsi="Times New Roman" w:cs="Times New Roman"/>
          <w:sz w:val="28"/>
          <w:szCs w:val="28"/>
        </w:rPr>
        <w:t>закладу</w:t>
      </w:r>
      <w:r w:rsidRPr="00784A5C">
        <w:rPr>
          <w:rFonts w:ascii="Times New Roman" w:hAnsi="Times New Roman" w:cs="Times New Roman"/>
          <w:sz w:val="28"/>
          <w:szCs w:val="28"/>
        </w:rPr>
        <w:t>.</w:t>
      </w:r>
    </w:p>
    <w:p w:rsidR="00D42DCB" w:rsidRPr="00784A5C" w:rsidRDefault="00D42DCB" w:rsidP="00BD630F">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Склад комісії не може бути менше </w:t>
      </w:r>
      <w:proofErr w:type="gramStart"/>
      <w:r w:rsidRPr="00784A5C">
        <w:rPr>
          <w:rFonts w:ascii="Times New Roman" w:hAnsi="Times New Roman" w:cs="Times New Roman"/>
          <w:sz w:val="28"/>
          <w:szCs w:val="28"/>
        </w:rPr>
        <w:t>п’яти</w:t>
      </w:r>
      <w:proofErr w:type="gramEnd"/>
      <w:r w:rsidRPr="00784A5C">
        <w:rPr>
          <w:rFonts w:ascii="Times New Roman" w:hAnsi="Times New Roman" w:cs="Times New Roman"/>
          <w:sz w:val="28"/>
          <w:szCs w:val="28"/>
        </w:rPr>
        <w:t xml:space="preserve"> осіб. До нього входять голова, заступник голови, секретар та члени комісії.</w:t>
      </w:r>
    </w:p>
    <w:p w:rsidR="009B1B1C" w:rsidRPr="00784A5C" w:rsidRDefault="00D42DCB" w:rsidP="00BD630F">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До</w:t>
      </w:r>
      <w:proofErr w:type="gramEnd"/>
      <w:r w:rsidRPr="00784A5C">
        <w:rPr>
          <w:rFonts w:ascii="Times New Roman" w:hAnsi="Times New Roman" w:cs="Times New Roman"/>
          <w:sz w:val="28"/>
          <w:szCs w:val="28"/>
        </w:rPr>
        <w:t xml:space="preserve"> складу комісії входять працівники </w:t>
      </w:r>
      <w:r w:rsidR="007D3F00" w:rsidRPr="00784A5C">
        <w:rPr>
          <w:rFonts w:ascii="Times New Roman" w:hAnsi="Times New Roman" w:cs="Times New Roman"/>
          <w:sz w:val="28"/>
          <w:szCs w:val="28"/>
        </w:rPr>
        <w:t>закладу</w:t>
      </w:r>
      <w:r w:rsidRPr="00784A5C">
        <w:rPr>
          <w:rFonts w:ascii="Times New Roman" w:hAnsi="Times New Roman" w:cs="Times New Roman"/>
          <w:sz w:val="28"/>
          <w:szCs w:val="28"/>
        </w:rPr>
        <w:t>, зокрема</w:t>
      </w:r>
      <w:r w:rsidR="009B1B1C" w:rsidRPr="00784A5C">
        <w:rPr>
          <w:rFonts w:ascii="Times New Roman" w:hAnsi="Times New Roman" w:cs="Times New Roman"/>
          <w:sz w:val="28"/>
          <w:szCs w:val="28"/>
        </w:rPr>
        <w:t>:</w:t>
      </w:r>
    </w:p>
    <w:p w:rsidR="009B1B1C" w:rsidRPr="00BD630F" w:rsidRDefault="00D42DCB" w:rsidP="00BD630F">
      <w:pPr>
        <w:pStyle w:val="a5"/>
        <w:numPr>
          <w:ilvl w:val="0"/>
          <w:numId w:val="29"/>
        </w:numPr>
        <w:spacing w:after="0" w:line="240" w:lineRule="auto"/>
        <w:ind w:left="284" w:hanging="284"/>
        <w:jc w:val="both"/>
        <w:rPr>
          <w:rFonts w:ascii="Times New Roman" w:hAnsi="Times New Roman" w:cs="Times New Roman"/>
          <w:sz w:val="28"/>
          <w:szCs w:val="28"/>
        </w:rPr>
      </w:pPr>
      <w:r w:rsidRPr="00BD630F">
        <w:rPr>
          <w:rFonts w:ascii="Times New Roman" w:hAnsi="Times New Roman" w:cs="Times New Roman"/>
          <w:sz w:val="28"/>
          <w:szCs w:val="28"/>
        </w:rPr>
        <w:t xml:space="preserve">педагогічні (науково-педагогічні) працівники, </w:t>
      </w:r>
    </w:p>
    <w:p w:rsidR="009B1B1C" w:rsidRPr="00BD630F" w:rsidRDefault="009B1B1C" w:rsidP="00BD630F">
      <w:pPr>
        <w:pStyle w:val="a5"/>
        <w:numPr>
          <w:ilvl w:val="0"/>
          <w:numId w:val="29"/>
        </w:numPr>
        <w:spacing w:after="0" w:line="240" w:lineRule="auto"/>
        <w:ind w:left="284" w:hanging="284"/>
        <w:jc w:val="both"/>
        <w:rPr>
          <w:rFonts w:ascii="Times New Roman" w:hAnsi="Times New Roman" w:cs="Times New Roman"/>
          <w:sz w:val="28"/>
          <w:szCs w:val="28"/>
        </w:rPr>
      </w:pPr>
      <w:r w:rsidRPr="00BD630F">
        <w:rPr>
          <w:rFonts w:ascii="Times New Roman" w:hAnsi="Times New Roman" w:cs="Times New Roman"/>
          <w:sz w:val="28"/>
          <w:szCs w:val="28"/>
        </w:rPr>
        <w:t>практичний психолог</w:t>
      </w:r>
      <w:r w:rsidR="00FE4C8D" w:rsidRPr="00BD630F">
        <w:rPr>
          <w:rFonts w:ascii="Times New Roman" w:hAnsi="Times New Roman" w:cs="Times New Roman"/>
          <w:sz w:val="28"/>
          <w:szCs w:val="28"/>
          <w:lang w:val="uk-UA"/>
        </w:rPr>
        <w:t>,</w:t>
      </w:r>
      <w:r w:rsidRPr="00BD630F">
        <w:rPr>
          <w:rFonts w:ascii="Times New Roman" w:hAnsi="Times New Roman" w:cs="Times New Roman"/>
          <w:sz w:val="28"/>
          <w:szCs w:val="28"/>
        </w:rPr>
        <w:t xml:space="preserve"> </w:t>
      </w:r>
    </w:p>
    <w:p w:rsidR="009B1B1C" w:rsidRPr="00BD630F" w:rsidRDefault="00D42DCB" w:rsidP="00BD630F">
      <w:pPr>
        <w:pStyle w:val="a5"/>
        <w:numPr>
          <w:ilvl w:val="0"/>
          <w:numId w:val="29"/>
        </w:numPr>
        <w:spacing w:after="0" w:line="240" w:lineRule="auto"/>
        <w:ind w:left="284" w:hanging="284"/>
        <w:jc w:val="both"/>
        <w:rPr>
          <w:rFonts w:ascii="Times New Roman" w:hAnsi="Times New Roman" w:cs="Times New Roman"/>
          <w:sz w:val="28"/>
          <w:szCs w:val="28"/>
          <w:lang w:val="uk-UA"/>
        </w:rPr>
      </w:pPr>
      <w:proofErr w:type="gramStart"/>
      <w:r w:rsidRPr="00BD630F">
        <w:rPr>
          <w:rFonts w:ascii="Times New Roman" w:hAnsi="Times New Roman" w:cs="Times New Roman"/>
          <w:sz w:val="28"/>
          <w:szCs w:val="28"/>
        </w:rPr>
        <w:t>соц</w:t>
      </w:r>
      <w:proofErr w:type="gramEnd"/>
      <w:r w:rsidRPr="00BD630F">
        <w:rPr>
          <w:rFonts w:ascii="Times New Roman" w:hAnsi="Times New Roman" w:cs="Times New Roman"/>
          <w:sz w:val="28"/>
          <w:szCs w:val="28"/>
        </w:rPr>
        <w:t>іальний педагог</w:t>
      </w:r>
      <w:r w:rsidR="00FE4C8D" w:rsidRPr="00BD630F">
        <w:rPr>
          <w:rFonts w:ascii="Times New Roman" w:hAnsi="Times New Roman" w:cs="Times New Roman"/>
          <w:sz w:val="28"/>
          <w:szCs w:val="28"/>
          <w:lang w:val="uk-UA"/>
        </w:rPr>
        <w:t>,</w:t>
      </w:r>
    </w:p>
    <w:p w:rsidR="009B1B1C" w:rsidRPr="00BD630F" w:rsidRDefault="00D42DCB" w:rsidP="00BD630F">
      <w:pPr>
        <w:pStyle w:val="a5"/>
        <w:numPr>
          <w:ilvl w:val="0"/>
          <w:numId w:val="29"/>
        </w:numPr>
        <w:spacing w:after="0" w:line="240" w:lineRule="auto"/>
        <w:ind w:left="284" w:hanging="284"/>
        <w:jc w:val="both"/>
        <w:rPr>
          <w:rFonts w:ascii="Times New Roman" w:hAnsi="Times New Roman" w:cs="Times New Roman"/>
          <w:sz w:val="28"/>
          <w:szCs w:val="28"/>
        </w:rPr>
      </w:pPr>
      <w:r w:rsidRPr="00BD630F">
        <w:rPr>
          <w:rFonts w:ascii="Times New Roman" w:hAnsi="Times New Roman" w:cs="Times New Roman"/>
          <w:sz w:val="28"/>
          <w:szCs w:val="28"/>
        </w:rPr>
        <w:lastRenderedPageBreak/>
        <w:t xml:space="preserve">представники служби у справах дітей за місцем розташування </w:t>
      </w:r>
      <w:r w:rsidR="009B1B1C" w:rsidRPr="00BD630F">
        <w:rPr>
          <w:rFonts w:ascii="Times New Roman" w:hAnsi="Times New Roman" w:cs="Times New Roman"/>
          <w:sz w:val="28"/>
          <w:szCs w:val="28"/>
        </w:rPr>
        <w:t xml:space="preserve">закладу </w:t>
      </w:r>
      <w:r w:rsidRPr="00BD630F">
        <w:rPr>
          <w:rFonts w:ascii="Times New Roman" w:hAnsi="Times New Roman" w:cs="Times New Roman"/>
          <w:sz w:val="28"/>
          <w:szCs w:val="28"/>
        </w:rPr>
        <w:t xml:space="preserve">та надавача </w:t>
      </w:r>
      <w:proofErr w:type="gramStart"/>
      <w:r w:rsidRPr="00BD630F">
        <w:rPr>
          <w:rFonts w:ascii="Times New Roman" w:hAnsi="Times New Roman" w:cs="Times New Roman"/>
          <w:sz w:val="28"/>
          <w:szCs w:val="28"/>
        </w:rPr>
        <w:t>соц</w:t>
      </w:r>
      <w:proofErr w:type="gramEnd"/>
      <w:r w:rsidRPr="00BD630F">
        <w:rPr>
          <w:rFonts w:ascii="Times New Roman" w:hAnsi="Times New Roman" w:cs="Times New Roman"/>
          <w:sz w:val="28"/>
          <w:szCs w:val="28"/>
        </w:rPr>
        <w:t xml:space="preserve">іальних послуг, </w:t>
      </w:r>
    </w:p>
    <w:p w:rsidR="009B1B1C" w:rsidRPr="00BD630F" w:rsidRDefault="009B1B1C" w:rsidP="00BD630F">
      <w:pPr>
        <w:pStyle w:val="a5"/>
        <w:numPr>
          <w:ilvl w:val="0"/>
          <w:numId w:val="29"/>
        </w:numPr>
        <w:spacing w:after="0" w:line="240" w:lineRule="auto"/>
        <w:ind w:left="284" w:hanging="284"/>
        <w:jc w:val="both"/>
        <w:rPr>
          <w:rFonts w:ascii="Times New Roman" w:hAnsi="Times New Roman" w:cs="Times New Roman"/>
          <w:sz w:val="28"/>
          <w:szCs w:val="28"/>
        </w:rPr>
      </w:pPr>
      <w:r w:rsidRPr="00BD630F">
        <w:rPr>
          <w:rFonts w:ascii="Times New Roman" w:hAnsi="Times New Roman" w:cs="Times New Roman"/>
          <w:sz w:val="28"/>
          <w:szCs w:val="28"/>
        </w:rPr>
        <w:t xml:space="preserve">представник </w:t>
      </w:r>
      <w:r w:rsidR="00D42DCB" w:rsidRPr="00BD630F">
        <w:rPr>
          <w:rFonts w:ascii="Times New Roman" w:hAnsi="Times New Roman" w:cs="Times New Roman"/>
          <w:sz w:val="28"/>
          <w:szCs w:val="28"/>
        </w:rPr>
        <w:t xml:space="preserve">уповноваженого </w:t>
      </w:r>
      <w:proofErr w:type="gramStart"/>
      <w:r w:rsidR="00D42DCB" w:rsidRPr="00BD630F">
        <w:rPr>
          <w:rFonts w:ascii="Times New Roman" w:hAnsi="Times New Roman" w:cs="Times New Roman"/>
          <w:sz w:val="28"/>
          <w:szCs w:val="28"/>
        </w:rPr>
        <w:t>п</w:t>
      </w:r>
      <w:proofErr w:type="gramEnd"/>
      <w:r w:rsidR="00D42DCB" w:rsidRPr="00BD630F">
        <w:rPr>
          <w:rFonts w:ascii="Times New Roman" w:hAnsi="Times New Roman" w:cs="Times New Roman"/>
          <w:sz w:val="28"/>
          <w:szCs w:val="28"/>
        </w:rPr>
        <w:t xml:space="preserve">ідрозділу органу Національної поліції (за згодою). </w:t>
      </w:r>
    </w:p>
    <w:p w:rsidR="00D42DCB" w:rsidRPr="00784A5C" w:rsidRDefault="00D42DCB" w:rsidP="00BD630F">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До</w:t>
      </w:r>
      <w:proofErr w:type="gramEnd"/>
      <w:r w:rsidRPr="00784A5C">
        <w:rPr>
          <w:rFonts w:ascii="Times New Roman" w:hAnsi="Times New Roman" w:cs="Times New Roman"/>
          <w:sz w:val="28"/>
          <w:szCs w:val="28"/>
        </w:rPr>
        <w:t xml:space="preserve"> складу комісії не може входити працівник</w:t>
      </w:r>
      <w:r w:rsidR="00BD630F">
        <w:rPr>
          <w:rFonts w:ascii="Times New Roman" w:hAnsi="Times New Roman" w:cs="Times New Roman"/>
          <w:sz w:val="28"/>
          <w:szCs w:val="28"/>
          <w:lang w:val="uk-UA"/>
        </w:rPr>
        <w:t xml:space="preserve"> </w:t>
      </w:r>
      <w:r w:rsidR="007D3F00" w:rsidRPr="00784A5C">
        <w:rPr>
          <w:rFonts w:ascii="Times New Roman" w:hAnsi="Times New Roman" w:cs="Times New Roman"/>
          <w:sz w:val="28"/>
          <w:szCs w:val="28"/>
        </w:rPr>
        <w:t>закладу</w:t>
      </w:r>
      <w:r w:rsidRPr="00784A5C">
        <w:rPr>
          <w:rFonts w:ascii="Times New Roman" w:hAnsi="Times New Roman" w:cs="Times New Roman"/>
          <w:sz w:val="28"/>
          <w:szCs w:val="28"/>
        </w:rPr>
        <w:t>, щодо якого надійшло повідомлення.</w:t>
      </w:r>
    </w:p>
    <w:p w:rsidR="00D42DCB" w:rsidRPr="00784A5C" w:rsidRDefault="00D42DCB" w:rsidP="00BD630F">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Член комісії, щодо якого надійшло повідомлення, виключається із складу комі</w:t>
      </w:r>
      <w:proofErr w:type="gramStart"/>
      <w:r w:rsidRPr="00784A5C">
        <w:rPr>
          <w:rFonts w:ascii="Times New Roman" w:hAnsi="Times New Roman" w:cs="Times New Roman"/>
          <w:sz w:val="28"/>
          <w:szCs w:val="28"/>
        </w:rPr>
        <w:t>с</w:t>
      </w:r>
      <w:proofErr w:type="gramEnd"/>
      <w:r w:rsidRPr="00784A5C">
        <w:rPr>
          <w:rFonts w:ascii="Times New Roman" w:hAnsi="Times New Roman" w:cs="Times New Roman"/>
          <w:sz w:val="28"/>
          <w:szCs w:val="28"/>
        </w:rPr>
        <w:t>ії.</w:t>
      </w:r>
    </w:p>
    <w:p w:rsidR="00D42DCB" w:rsidRPr="00784A5C" w:rsidRDefault="00D42DCB" w:rsidP="00BD630F">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Кожен член комісії повинен не допускати конфлікту інтересів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 xml:space="preserve">ід час виконання своїх обов’язків. У разі виявлення конфлікту інтересів член комісії зобов’язаний негайно письмово повідомити про це голові комісії. 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w:t>
      </w:r>
      <w:proofErr w:type="gramStart"/>
      <w:r w:rsidRPr="00784A5C">
        <w:rPr>
          <w:rFonts w:ascii="Times New Roman" w:hAnsi="Times New Roman" w:cs="Times New Roman"/>
          <w:sz w:val="28"/>
          <w:szCs w:val="28"/>
        </w:rPr>
        <w:t>У</w:t>
      </w:r>
      <w:proofErr w:type="gramEnd"/>
      <w:r w:rsidRPr="00784A5C">
        <w:rPr>
          <w:rFonts w:ascii="Times New Roman" w:hAnsi="Times New Roman" w:cs="Times New Roman"/>
          <w:sz w:val="28"/>
          <w:szCs w:val="28"/>
        </w:rPr>
        <w:t xml:space="preserve"> такому разі функції голови комісії виконує заступник голови комісії.</w:t>
      </w:r>
    </w:p>
    <w:p w:rsidR="009B1B1C" w:rsidRPr="00784A5C" w:rsidRDefault="009B1B1C" w:rsidP="00BD630F">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Комісія у своїй діяльності керується Законами України “Про інформацію”, “Про захист персональних даних”, “Про охорону дитинства”, “Про органи і служби у справах дітей та спеціальні установи для дітей”, постановами Кабінету Міні</w:t>
      </w:r>
      <w:proofErr w:type="gramStart"/>
      <w:r w:rsidRPr="00784A5C">
        <w:rPr>
          <w:rFonts w:ascii="Times New Roman" w:hAnsi="Times New Roman" w:cs="Times New Roman"/>
          <w:sz w:val="28"/>
          <w:szCs w:val="28"/>
        </w:rPr>
        <w:t>стр</w:t>
      </w:r>
      <w:proofErr w:type="gramEnd"/>
      <w:r w:rsidRPr="00784A5C">
        <w:rPr>
          <w:rFonts w:ascii="Times New Roman" w:hAnsi="Times New Roman" w:cs="Times New Roman"/>
          <w:sz w:val="28"/>
          <w:szCs w:val="28"/>
        </w:rPr>
        <w:t xml:space="preserve">ів України від 24 вересня 2008 р. № 866 “Питання діяльності органів опіки та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іклування, пов’язаної із захистом прав дитини” (Офіційний вісник України, 2008 р., № 76, ст. 2561), від 1 червня 2020 р. № 585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
    <w:p w:rsidR="009B1B1C" w:rsidRPr="00FE4C8D" w:rsidRDefault="009B1B1C" w:rsidP="00BA34C3">
      <w:pPr>
        <w:spacing w:after="0" w:line="240" w:lineRule="auto"/>
        <w:jc w:val="both"/>
        <w:rPr>
          <w:rFonts w:ascii="Times New Roman" w:hAnsi="Times New Roman" w:cs="Times New Roman"/>
          <w:b/>
          <w:sz w:val="28"/>
          <w:szCs w:val="28"/>
        </w:rPr>
      </w:pPr>
      <w:r w:rsidRPr="00FE4C8D">
        <w:rPr>
          <w:rFonts w:ascii="Times New Roman" w:hAnsi="Times New Roman" w:cs="Times New Roman"/>
          <w:b/>
          <w:sz w:val="28"/>
          <w:szCs w:val="28"/>
        </w:rPr>
        <w:t>Метою діяльності комісії</w:t>
      </w:r>
      <w:proofErr w:type="gramStart"/>
      <w:r w:rsidRPr="00FE4C8D">
        <w:rPr>
          <w:rFonts w:ascii="Times New Roman" w:hAnsi="Times New Roman" w:cs="Times New Roman"/>
          <w:b/>
          <w:sz w:val="28"/>
          <w:szCs w:val="28"/>
        </w:rPr>
        <w:t xml:space="preserve"> є:</w:t>
      </w:r>
      <w:proofErr w:type="gramEnd"/>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 xml:space="preserve">запобігання випадкам насильства та жорстокого поводження з дітьми </w:t>
      </w:r>
      <w:proofErr w:type="gramStart"/>
      <w:r w:rsidRPr="003C2803">
        <w:rPr>
          <w:rFonts w:ascii="Times New Roman" w:hAnsi="Times New Roman" w:cs="Times New Roman"/>
          <w:sz w:val="28"/>
          <w:szCs w:val="28"/>
        </w:rPr>
        <w:t>п</w:t>
      </w:r>
      <w:proofErr w:type="gramEnd"/>
      <w:r w:rsidRPr="003C2803">
        <w:rPr>
          <w:rFonts w:ascii="Times New Roman" w:hAnsi="Times New Roman" w:cs="Times New Roman"/>
          <w:sz w:val="28"/>
          <w:szCs w:val="28"/>
        </w:rPr>
        <w:t>ід час провадження діяльності закладу;</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з’ясування причин, які призвели до випадку насильства та/або жорстокого поводження з дитиною, та вжиття заході</w:t>
      </w:r>
      <w:proofErr w:type="gramStart"/>
      <w:r w:rsidRPr="003C2803">
        <w:rPr>
          <w:rFonts w:ascii="Times New Roman" w:hAnsi="Times New Roman" w:cs="Times New Roman"/>
          <w:sz w:val="28"/>
          <w:szCs w:val="28"/>
        </w:rPr>
        <w:t>в</w:t>
      </w:r>
      <w:proofErr w:type="gramEnd"/>
      <w:r w:rsidRPr="003C2803">
        <w:rPr>
          <w:rFonts w:ascii="Times New Roman" w:hAnsi="Times New Roman" w:cs="Times New Roman"/>
          <w:sz w:val="28"/>
          <w:szCs w:val="28"/>
        </w:rPr>
        <w:t xml:space="preserve"> для усунення таких причин.</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Діяльність комісії провадиться з дотриманням принципів: законності;</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верховенства права;</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забезпечення найкращих інтересів дитини; поваги та дотримання прав і свобод людини; неупередженого ставлення;</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відкритості та прозорості;</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конфіденційності та захисту персональних даних; невідкладного реагування;</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 xml:space="preserve">комплексного </w:t>
      </w:r>
      <w:proofErr w:type="gramStart"/>
      <w:r w:rsidRPr="003C2803">
        <w:rPr>
          <w:rFonts w:ascii="Times New Roman" w:hAnsi="Times New Roman" w:cs="Times New Roman"/>
          <w:sz w:val="28"/>
          <w:szCs w:val="28"/>
        </w:rPr>
        <w:t>п</w:t>
      </w:r>
      <w:proofErr w:type="gramEnd"/>
      <w:r w:rsidRPr="003C2803">
        <w:rPr>
          <w:rFonts w:ascii="Times New Roman" w:hAnsi="Times New Roman" w:cs="Times New Roman"/>
          <w:sz w:val="28"/>
          <w:szCs w:val="28"/>
        </w:rPr>
        <w:t>ідходу до розгляду випадку насильства та/або жорстокого поводження з дитиною;</w:t>
      </w:r>
    </w:p>
    <w:p w:rsidR="009B1B1C" w:rsidRPr="003C2803" w:rsidRDefault="009B1B1C" w:rsidP="003C2803">
      <w:pPr>
        <w:pStyle w:val="a5"/>
        <w:numPr>
          <w:ilvl w:val="0"/>
          <w:numId w:val="30"/>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нетерпимості насильства та жорстокого поводження з дитиною та визнання його суспільної небезпеки.</w:t>
      </w:r>
    </w:p>
    <w:p w:rsidR="009B1B1C" w:rsidRPr="003C2803" w:rsidRDefault="009B1B1C" w:rsidP="00BA34C3">
      <w:pPr>
        <w:spacing w:after="0" w:line="240" w:lineRule="auto"/>
        <w:jc w:val="both"/>
        <w:rPr>
          <w:rFonts w:ascii="Times New Roman" w:hAnsi="Times New Roman" w:cs="Times New Roman"/>
          <w:b/>
          <w:sz w:val="28"/>
          <w:szCs w:val="28"/>
        </w:rPr>
      </w:pPr>
      <w:r w:rsidRPr="003C2803">
        <w:rPr>
          <w:rFonts w:ascii="Times New Roman" w:hAnsi="Times New Roman" w:cs="Times New Roman"/>
          <w:b/>
          <w:sz w:val="28"/>
          <w:szCs w:val="28"/>
        </w:rPr>
        <w:t>До завдань комі</w:t>
      </w:r>
      <w:proofErr w:type="gramStart"/>
      <w:r w:rsidRPr="003C2803">
        <w:rPr>
          <w:rFonts w:ascii="Times New Roman" w:hAnsi="Times New Roman" w:cs="Times New Roman"/>
          <w:b/>
          <w:sz w:val="28"/>
          <w:szCs w:val="28"/>
        </w:rPr>
        <w:t>с</w:t>
      </w:r>
      <w:proofErr w:type="gramEnd"/>
      <w:r w:rsidRPr="003C2803">
        <w:rPr>
          <w:rFonts w:ascii="Times New Roman" w:hAnsi="Times New Roman" w:cs="Times New Roman"/>
          <w:b/>
          <w:sz w:val="28"/>
          <w:szCs w:val="28"/>
        </w:rPr>
        <w:t>ії належать:</w:t>
      </w:r>
    </w:p>
    <w:p w:rsidR="009B1B1C" w:rsidRPr="003C2803" w:rsidRDefault="009B1B1C" w:rsidP="003C2803">
      <w:pPr>
        <w:pStyle w:val="a5"/>
        <w:numPr>
          <w:ilvl w:val="0"/>
          <w:numId w:val="31"/>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збі</w:t>
      </w:r>
      <w:proofErr w:type="gramStart"/>
      <w:r w:rsidRPr="003C2803">
        <w:rPr>
          <w:rFonts w:ascii="Times New Roman" w:hAnsi="Times New Roman" w:cs="Times New Roman"/>
          <w:sz w:val="28"/>
          <w:szCs w:val="28"/>
        </w:rPr>
        <w:t>р</w:t>
      </w:r>
      <w:proofErr w:type="gramEnd"/>
      <w:r w:rsidRPr="003C2803">
        <w:rPr>
          <w:rFonts w:ascii="Times New Roman" w:hAnsi="Times New Roman" w:cs="Times New Roman"/>
          <w:sz w:val="28"/>
          <w:szCs w:val="28"/>
        </w:rPr>
        <w:t xml:space="preserve">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w:t>
      </w:r>
      <w:r w:rsidRPr="003C2803">
        <w:rPr>
          <w:rFonts w:ascii="Times New Roman" w:hAnsi="Times New Roman" w:cs="Times New Roman"/>
          <w:sz w:val="28"/>
          <w:szCs w:val="28"/>
        </w:rPr>
        <w:lastRenderedPageBreak/>
        <w:t>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rsidR="009B1B1C" w:rsidRPr="003C2803" w:rsidRDefault="009B1B1C" w:rsidP="003C2803">
      <w:pPr>
        <w:pStyle w:val="a5"/>
        <w:numPr>
          <w:ilvl w:val="0"/>
          <w:numId w:val="31"/>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 xml:space="preserve">оцінка потреб осіб, які є стороною насильства та/або жорстокого поводження з дитиною, в </w:t>
      </w:r>
      <w:proofErr w:type="gramStart"/>
      <w:r w:rsidRPr="003C2803">
        <w:rPr>
          <w:rFonts w:ascii="Times New Roman" w:hAnsi="Times New Roman" w:cs="Times New Roman"/>
          <w:sz w:val="28"/>
          <w:szCs w:val="28"/>
        </w:rPr>
        <w:t>соц</w:t>
      </w:r>
      <w:proofErr w:type="gramEnd"/>
      <w:r w:rsidRPr="003C2803">
        <w:rPr>
          <w:rFonts w:ascii="Times New Roman" w:hAnsi="Times New Roman" w:cs="Times New Roman"/>
          <w:sz w:val="28"/>
          <w:szCs w:val="28"/>
        </w:rPr>
        <w:t>іальних та психолого-педагогічних послугах і забезпечення таких послуг;</w:t>
      </w:r>
    </w:p>
    <w:p w:rsidR="009B1B1C" w:rsidRPr="003C2803" w:rsidRDefault="009B1B1C" w:rsidP="003C2803">
      <w:pPr>
        <w:pStyle w:val="a5"/>
        <w:numPr>
          <w:ilvl w:val="0"/>
          <w:numId w:val="31"/>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 xml:space="preserve">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w:t>
      </w:r>
      <w:proofErr w:type="gramStart"/>
      <w:r w:rsidRPr="003C2803">
        <w:rPr>
          <w:rFonts w:ascii="Times New Roman" w:hAnsi="Times New Roman" w:cs="Times New Roman"/>
          <w:sz w:val="28"/>
          <w:szCs w:val="28"/>
        </w:rPr>
        <w:t>осіб</w:t>
      </w:r>
      <w:proofErr w:type="gramEnd"/>
      <w:r w:rsidRPr="003C2803">
        <w:rPr>
          <w:rFonts w:ascii="Times New Roman" w:hAnsi="Times New Roman" w:cs="Times New Roman"/>
          <w:sz w:val="28"/>
          <w:szCs w:val="28"/>
        </w:rPr>
        <w:t>;</w:t>
      </w:r>
    </w:p>
    <w:p w:rsidR="009B1B1C" w:rsidRPr="003C2803" w:rsidRDefault="00D60FC3" w:rsidP="003C2803">
      <w:pPr>
        <w:pStyle w:val="a5"/>
        <w:numPr>
          <w:ilvl w:val="0"/>
          <w:numId w:val="31"/>
        </w:numPr>
        <w:spacing w:after="0" w:line="240" w:lineRule="auto"/>
        <w:ind w:left="284" w:hanging="284"/>
        <w:jc w:val="both"/>
        <w:rPr>
          <w:rFonts w:ascii="Times New Roman" w:hAnsi="Times New Roman" w:cs="Times New Roman"/>
          <w:sz w:val="28"/>
          <w:szCs w:val="28"/>
        </w:rPr>
      </w:pPr>
      <w:proofErr w:type="gramStart"/>
      <w:r w:rsidRPr="003C2803">
        <w:rPr>
          <w:rFonts w:ascii="Times New Roman" w:hAnsi="Times New Roman" w:cs="Times New Roman"/>
          <w:sz w:val="28"/>
          <w:szCs w:val="28"/>
        </w:rPr>
        <w:t>п</w:t>
      </w:r>
      <w:proofErr w:type="gramEnd"/>
      <w:r w:rsidR="009B1B1C" w:rsidRPr="003C2803">
        <w:rPr>
          <w:rFonts w:ascii="Times New Roman" w:hAnsi="Times New Roman" w:cs="Times New Roman"/>
          <w:sz w:val="28"/>
          <w:szCs w:val="28"/>
        </w:rPr>
        <w:t>ідготовка пропозицій щодо внесення змін до положення про запобігання та протидію насильству та/або жорстокому поводженню з дітьми;</w:t>
      </w:r>
    </w:p>
    <w:p w:rsidR="009B1B1C" w:rsidRPr="003C2803" w:rsidRDefault="009B1B1C" w:rsidP="003C2803">
      <w:pPr>
        <w:pStyle w:val="a5"/>
        <w:numPr>
          <w:ilvl w:val="0"/>
          <w:numId w:val="31"/>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 xml:space="preserve">здійснення моніторингу виконання рекомендацій комісії і надання відповідної інформації службі </w:t>
      </w:r>
      <w:proofErr w:type="gramStart"/>
      <w:r w:rsidRPr="003C2803">
        <w:rPr>
          <w:rFonts w:ascii="Times New Roman" w:hAnsi="Times New Roman" w:cs="Times New Roman"/>
          <w:sz w:val="28"/>
          <w:szCs w:val="28"/>
        </w:rPr>
        <w:t>у</w:t>
      </w:r>
      <w:proofErr w:type="gramEnd"/>
      <w:r w:rsidRPr="003C2803">
        <w:rPr>
          <w:rFonts w:ascii="Times New Roman" w:hAnsi="Times New Roman" w:cs="Times New Roman"/>
          <w:sz w:val="28"/>
          <w:szCs w:val="28"/>
        </w:rPr>
        <w:t xml:space="preserve"> справах дітей за місцем розташування </w:t>
      </w:r>
      <w:r w:rsidR="00D60FC3" w:rsidRPr="003C2803">
        <w:rPr>
          <w:rFonts w:ascii="Times New Roman" w:hAnsi="Times New Roman" w:cs="Times New Roman"/>
          <w:sz w:val="28"/>
          <w:szCs w:val="28"/>
        </w:rPr>
        <w:t>закладу</w:t>
      </w:r>
      <w:r w:rsidRPr="003C2803">
        <w:rPr>
          <w:rFonts w:ascii="Times New Roman" w:hAnsi="Times New Roman" w:cs="Times New Roman"/>
          <w:sz w:val="28"/>
          <w:szCs w:val="28"/>
        </w:rPr>
        <w:t>;</w:t>
      </w:r>
    </w:p>
    <w:p w:rsidR="009B1B1C" w:rsidRPr="003C2803" w:rsidRDefault="009B1B1C" w:rsidP="003C2803">
      <w:pPr>
        <w:pStyle w:val="a5"/>
        <w:numPr>
          <w:ilvl w:val="0"/>
          <w:numId w:val="31"/>
        </w:numPr>
        <w:spacing w:after="0" w:line="240" w:lineRule="auto"/>
        <w:ind w:left="284" w:hanging="284"/>
        <w:jc w:val="both"/>
        <w:rPr>
          <w:rFonts w:ascii="Times New Roman" w:hAnsi="Times New Roman" w:cs="Times New Roman"/>
          <w:sz w:val="28"/>
          <w:szCs w:val="28"/>
        </w:rPr>
      </w:pPr>
      <w:r w:rsidRPr="003C2803">
        <w:rPr>
          <w:rFonts w:ascii="Times New Roman" w:hAnsi="Times New Roman" w:cs="Times New Roman"/>
          <w:sz w:val="28"/>
          <w:szCs w:val="28"/>
        </w:rPr>
        <w:t xml:space="preserve">розгляд висновків практичного психолога та </w:t>
      </w:r>
      <w:proofErr w:type="gramStart"/>
      <w:r w:rsidRPr="003C2803">
        <w:rPr>
          <w:rFonts w:ascii="Times New Roman" w:hAnsi="Times New Roman" w:cs="Times New Roman"/>
          <w:sz w:val="28"/>
          <w:szCs w:val="28"/>
        </w:rPr>
        <w:t>соц</w:t>
      </w:r>
      <w:proofErr w:type="gramEnd"/>
      <w:r w:rsidRPr="003C2803">
        <w:rPr>
          <w:rFonts w:ascii="Times New Roman" w:hAnsi="Times New Roman" w:cs="Times New Roman"/>
          <w:sz w:val="28"/>
          <w:szCs w:val="28"/>
        </w:rPr>
        <w:t>іального педагога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rsidR="004C4790" w:rsidRPr="003C2803" w:rsidRDefault="004C4790" w:rsidP="00BA34C3">
      <w:pPr>
        <w:spacing w:after="0" w:line="240" w:lineRule="auto"/>
        <w:jc w:val="both"/>
        <w:rPr>
          <w:rFonts w:ascii="Times New Roman" w:hAnsi="Times New Roman" w:cs="Times New Roman"/>
          <w:b/>
          <w:sz w:val="28"/>
          <w:szCs w:val="28"/>
        </w:rPr>
      </w:pPr>
      <w:r w:rsidRPr="003C2803">
        <w:rPr>
          <w:rFonts w:ascii="Times New Roman" w:hAnsi="Times New Roman" w:cs="Times New Roman"/>
          <w:b/>
          <w:sz w:val="28"/>
          <w:szCs w:val="28"/>
        </w:rPr>
        <w:t>Комі</w:t>
      </w:r>
      <w:proofErr w:type="gramStart"/>
      <w:r w:rsidRPr="003C2803">
        <w:rPr>
          <w:rFonts w:ascii="Times New Roman" w:hAnsi="Times New Roman" w:cs="Times New Roman"/>
          <w:b/>
          <w:sz w:val="28"/>
          <w:szCs w:val="28"/>
        </w:rPr>
        <w:t>с</w:t>
      </w:r>
      <w:proofErr w:type="gramEnd"/>
      <w:r w:rsidRPr="003C2803">
        <w:rPr>
          <w:rFonts w:ascii="Times New Roman" w:hAnsi="Times New Roman" w:cs="Times New Roman"/>
          <w:b/>
          <w:sz w:val="28"/>
          <w:szCs w:val="28"/>
        </w:rPr>
        <w:t>і</w:t>
      </w:r>
      <w:proofErr w:type="gramStart"/>
      <w:r w:rsidRPr="003C2803">
        <w:rPr>
          <w:rFonts w:ascii="Times New Roman" w:hAnsi="Times New Roman" w:cs="Times New Roman"/>
          <w:b/>
          <w:sz w:val="28"/>
          <w:szCs w:val="28"/>
        </w:rPr>
        <w:t>я</w:t>
      </w:r>
      <w:proofErr w:type="gramEnd"/>
      <w:r w:rsidRPr="003C2803">
        <w:rPr>
          <w:rFonts w:ascii="Times New Roman" w:hAnsi="Times New Roman" w:cs="Times New Roman"/>
          <w:b/>
          <w:sz w:val="28"/>
          <w:szCs w:val="28"/>
        </w:rPr>
        <w:t xml:space="preserve"> має право:</w:t>
      </w:r>
    </w:p>
    <w:p w:rsidR="004C4790" w:rsidRPr="003C2803" w:rsidRDefault="004C4790" w:rsidP="003C2803">
      <w:pPr>
        <w:pStyle w:val="a5"/>
        <w:numPr>
          <w:ilvl w:val="0"/>
          <w:numId w:val="32"/>
        </w:numPr>
        <w:tabs>
          <w:tab w:val="left" w:pos="284"/>
        </w:tabs>
        <w:spacing w:after="0" w:line="240" w:lineRule="auto"/>
        <w:ind w:left="142" w:hanging="142"/>
        <w:jc w:val="both"/>
        <w:rPr>
          <w:rFonts w:ascii="Times New Roman" w:hAnsi="Times New Roman" w:cs="Times New Roman"/>
          <w:sz w:val="28"/>
          <w:szCs w:val="28"/>
        </w:rPr>
      </w:pPr>
      <w:r w:rsidRPr="003C2803">
        <w:rPr>
          <w:rFonts w:ascii="Times New Roman" w:hAnsi="Times New Roman" w:cs="Times New Roman"/>
          <w:sz w:val="28"/>
          <w:szCs w:val="28"/>
        </w:rPr>
        <w:t xml:space="preserve">оцінювати потреби сторін насильства та/або жорстокого поводження з дитиною в отриманні </w:t>
      </w:r>
      <w:proofErr w:type="gramStart"/>
      <w:r w:rsidRPr="003C2803">
        <w:rPr>
          <w:rFonts w:ascii="Times New Roman" w:hAnsi="Times New Roman" w:cs="Times New Roman"/>
          <w:sz w:val="28"/>
          <w:szCs w:val="28"/>
        </w:rPr>
        <w:t>соц</w:t>
      </w:r>
      <w:proofErr w:type="gramEnd"/>
      <w:r w:rsidRPr="003C2803">
        <w:rPr>
          <w:rFonts w:ascii="Times New Roman" w:hAnsi="Times New Roman" w:cs="Times New Roman"/>
          <w:sz w:val="28"/>
          <w:szCs w:val="28"/>
        </w:rPr>
        <w:t>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4C4790" w:rsidRPr="003C2803" w:rsidRDefault="004C4790" w:rsidP="003C2803">
      <w:pPr>
        <w:pStyle w:val="a5"/>
        <w:numPr>
          <w:ilvl w:val="0"/>
          <w:numId w:val="32"/>
        </w:numPr>
        <w:tabs>
          <w:tab w:val="left" w:pos="284"/>
        </w:tabs>
        <w:spacing w:after="0" w:line="240" w:lineRule="auto"/>
        <w:ind w:left="142" w:hanging="142"/>
        <w:jc w:val="both"/>
        <w:rPr>
          <w:rFonts w:ascii="Times New Roman" w:hAnsi="Times New Roman" w:cs="Times New Roman"/>
          <w:sz w:val="28"/>
          <w:szCs w:val="28"/>
        </w:rPr>
      </w:pPr>
      <w:r w:rsidRPr="003C2803">
        <w:rPr>
          <w:rFonts w:ascii="Times New Roman" w:hAnsi="Times New Roman" w:cs="Times New Roman"/>
          <w:sz w:val="28"/>
          <w:szCs w:val="28"/>
        </w:rPr>
        <w:t xml:space="preserve">рекомендувати особам, які стали стороною насильства та/або жорстокого поводження з дитиною, проходження відповідної програми для таких </w:t>
      </w:r>
      <w:proofErr w:type="gramStart"/>
      <w:r w:rsidRPr="003C2803">
        <w:rPr>
          <w:rFonts w:ascii="Times New Roman" w:hAnsi="Times New Roman" w:cs="Times New Roman"/>
          <w:sz w:val="28"/>
          <w:szCs w:val="28"/>
        </w:rPr>
        <w:t>осіб</w:t>
      </w:r>
      <w:proofErr w:type="gramEnd"/>
      <w:r w:rsidRPr="003C2803">
        <w:rPr>
          <w:rFonts w:ascii="Times New Roman" w:hAnsi="Times New Roman" w:cs="Times New Roman"/>
          <w:sz w:val="28"/>
          <w:szCs w:val="28"/>
        </w:rPr>
        <w:t>;</w:t>
      </w:r>
    </w:p>
    <w:p w:rsidR="004C4790" w:rsidRPr="003C2803" w:rsidRDefault="004C4790" w:rsidP="003C2803">
      <w:pPr>
        <w:pStyle w:val="a5"/>
        <w:numPr>
          <w:ilvl w:val="0"/>
          <w:numId w:val="32"/>
        </w:numPr>
        <w:tabs>
          <w:tab w:val="left" w:pos="284"/>
        </w:tabs>
        <w:spacing w:after="0" w:line="240" w:lineRule="auto"/>
        <w:ind w:left="142" w:hanging="142"/>
        <w:jc w:val="both"/>
        <w:rPr>
          <w:rFonts w:ascii="Times New Roman" w:hAnsi="Times New Roman" w:cs="Times New Roman"/>
          <w:sz w:val="28"/>
          <w:szCs w:val="28"/>
        </w:rPr>
      </w:pPr>
      <w:r w:rsidRPr="003C2803">
        <w:rPr>
          <w:rFonts w:ascii="Times New Roman" w:hAnsi="Times New Roman" w:cs="Times New Roman"/>
          <w:sz w:val="28"/>
          <w:szCs w:val="28"/>
        </w:rPr>
        <w:t>визначати причини насильства та/або жорстокого поводження, а також необхідні заходи для усунення таких причин;</w:t>
      </w:r>
    </w:p>
    <w:p w:rsidR="004C4790" w:rsidRPr="003C2803" w:rsidRDefault="004C4790" w:rsidP="003C2803">
      <w:pPr>
        <w:pStyle w:val="a5"/>
        <w:numPr>
          <w:ilvl w:val="0"/>
          <w:numId w:val="32"/>
        </w:numPr>
        <w:tabs>
          <w:tab w:val="left" w:pos="284"/>
        </w:tabs>
        <w:spacing w:after="0" w:line="240" w:lineRule="auto"/>
        <w:ind w:left="142" w:hanging="142"/>
        <w:jc w:val="both"/>
        <w:rPr>
          <w:rFonts w:ascii="Times New Roman" w:hAnsi="Times New Roman" w:cs="Times New Roman"/>
          <w:sz w:val="28"/>
          <w:szCs w:val="28"/>
        </w:rPr>
      </w:pPr>
      <w:r w:rsidRPr="003C2803">
        <w:rPr>
          <w:rFonts w:ascii="Times New Roman" w:hAnsi="Times New Roman" w:cs="Times New Roman"/>
          <w:sz w:val="28"/>
          <w:szCs w:val="28"/>
        </w:rPr>
        <w:t xml:space="preserve">здійснювати моніторинг ефективності </w:t>
      </w:r>
      <w:proofErr w:type="gramStart"/>
      <w:r w:rsidRPr="003C2803">
        <w:rPr>
          <w:rFonts w:ascii="Times New Roman" w:hAnsi="Times New Roman" w:cs="Times New Roman"/>
          <w:sz w:val="28"/>
          <w:szCs w:val="28"/>
        </w:rPr>
        <w:t>соц</w:t>
      </w:r>
      <w:proofErr w:type="gramEnd"/>
      <w:r w:rsidRPr="003C2803">
        <w:rPr>
          <w:rFonts w:ascii="Times New Roman" w:hAnsi="Times New Roman" w:cs="Times New Roman"/>
          <w:sz w:val="28"/>
          <w:szCs w:val="28"/>
        </w:rPr>
        <w:t>іальних та психолого- 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4C4790" w:rsidRPr="003C2803" w:rsidRDefault="004C4790" w:rsidP="003C2803">
      <w:pPr>
        <w:pStyle w:val="a5"/>
        <w:numPr>
          <w:ilvl w:val="0"/>
          <w:numId w:val="32"/>
        </w:numPr>
        <w:tabs>
          <w:tab w:val="left" w:pos="284"/>
        </w:tabs>
        <w:spacing w:after="0" w:line="240" w:lineRule="auto"/>
        <w:ind w:left="142" w:hanging="142"/>
        <w:jc w:val="both"/>
        <w:rPr>
          <w:rFonts w:ascii="Times New Roman" w:hAnsi="Times New Roman" w:cs="Times New Roman"/>
          <w:sz w:val="28"/>
          <w:szCs w:val="28"/>
        </w:rPr>
      </w:pPr>
      <w:r w:rsidRPr="003C2803">
        <w:rPr>
          <w:rFonts w:ascii="Times New Roman" w:hAnsi="Times New Roman" w:cs="Times New Roman"/>
          <w:sz w:val="28"/>
          <w:szCs w:val="28"/>
        </w:rPr>
        <w:t xml:space="preserve">надавати рекомендації для працівників </w:t>
      </w:r>
      <w:r w:rsidR="00D60FC3" w:rsidRPr="003C2803">
        <w:rPr>
          <w:rFonts w:ascii="Times New Roman" w:hAnsi="Times New Roman" w:cs="Times New Roman"/>
          <w:sz w:val="28"/>
          <w:szCs w:val="28"/>
        </w:rPr>
        <w:t xml:space="preserve">закладу </w:t>
      </w:r>
      <w:r w:rsidRPr="003C2803">
        <w:rPr>
          <w:rFonts w:ascii="Times New Roman" w:hAnsi="Times New Roman" w:cs="Times New Roman"/>
          <w:sz w:val="28"/>
          <w:szCs w:val="28"/>
        </w:rPr>
        <w:t xml:space="preserve"> щодо </w:t>
      </w:r>
      <w:proofErr w:type="gramStart"/>
      <w:r w:rsidRPr="003C2803">
        <w:rPr>
          <w:rFonts w:ascii="Times New Roman" w:hAnsi="Times New Roman" w:cs="Times New Roman"/>
          <w:sz w:val="28"/>
          <w:szCs w:val="28"/>
        </w:rPr>
        <w:t>доц</w:t>
      </w:r>
      <w:proofErr w:type="gramEnd"/>
      <w:r w:rsidRPr="003C2803">
        <w:rPr>
          <w:rFonts w:ascii="Times New Roman" w:hAnsi="Times New Roman" w:cs="Times New Roman"/>
          <w:sz w:val="28"/>
          <w:szCs w:val="28"/>
        </w:rPr>
        <w:t>ільних методів здійснення заходів з дітьми, які стали стороною насильства та/або жорстокого поводження з дитиною;</w:t>
      </w:r>
    </w:p>
    <w:p w:rsidR="004C4790" w:rsidRPr="003C2803" w:rsidRDefault="004C4790" w:rsidP="003C2803">
      <w:pPr>
        <w:pStyle w:val="a5"/>
        <w:numPr>
          <w:ilvl w:val="0"/>
          <w:numId w:val="32"/>
        </w:numPr>
        <w:tabs>
          <w:tab w:val="left" w:pos="284"/>
        </w:tabs>
        <w:spacing w:after="0" w:line="240" w:lineRule="auto"/>
        <w:ind w:left="142" w:hanging="142"/>
        <w:jc w:val="both"/>
        <w:rPr>
          <w:rFonts w:ascii="Times New Roman" w:hAnsi="Times New Roman" w:cs="Times New Roman"/>
          <w:sz w:val="28"/>
          <w:szCs w:val="28"/>
        </w:rPr>
      </w:pPr>
      <w:r w:rsidRPr="003C2803">
        <w:rPr>
          <w:rFonts w:ascii="Times New Roman" w:hAnsi="Times New Roman" w:cs="Times New Roman"/>
          <w:sz w:val="28"/>
          <w:szCs w:val="28"/>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rsidR="003C2803" w:rsidRPr="003C2803" w:rsidRDefault="003C2803" w:rsidP="00BA34C3">
      <w:pPr>
        <w:spacing w:after="0" w:line="240" w:lineRule="auto"/>
        <w:jc w:val="both"/>
        <w:rPr>
          <w:rFonts w:ascii="Times New Roman" w:hAnsi="Times New Roman" w:cs="Times New Roman"/>
          <w:b/>
          <w:sz w:val="28"/>
          <w:szCs w:val="28"/>
          <w:lang w:val="uk-UA"/>
        </w:rPr>
      </w:pPr>
      <w:r w:rsidRPr="003C2803">
        <w:rPr>
          <w:rFonts w:ascii="Times New Roman" w:hAnsi="Times New Roman" w:cs="Times New Roman"/>
          <w:b/>
          <w:sz w:val="28"/>
          <w:szCs w:val="28"/>
          <w:lang w:val="uk-UA"/>
        </w:rPr>
        <w:t>6.2.  Обов’язки  членів комісії</w:t>
      </w:r>
    </w:p>
    <w:p w:rsidR="00D42DCB" w:rsidRPr="00784A5C" w:rsidRDefault="00D42DCB" w:rsidP="00D8464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Головою комісії є керівник </w:t>
      </w:r>
      <w:r w:rsidR="004C4790" w:rsidRPr="00784A5C">
        <w:rPr>
          <w:rFonts w:ascii="Times New Roman" w:hAnsi="Times New Roman" w:cs="Times New Roman"/>
          <w:sz w:val="28"/>
          <w:szCs w:val="28"/>
        </w:rPr>
        <w:t xml:space="preserve"> </w:t>
      </w:r>
      <w:r w:rsidR="009B1B1C" w:rsidRPr="00784A5C">
        <w:rPr>
          <w:rFonts w:ascii="Times New Roman" w:hAnsi="Times New Roman" w:cs="Times New Roman"/>
          <w:sz w:val="28"/>
          <w:szCs w:val="28"/>
        </w:rPr>
        <w:t>закладу</w:t>
      </w:r>
      <w:r w:rsidRPr="00784A5C">
        <w:rPr>
          <w:rFonts w:ascii="Times New Roman" w:hAnsi="Times New Roman" w:cs="Times New Roman"/>
          <w:sz w:val="28"/>
          <w:szCs w:val="28"/>
        </w:rPr>
        <w:t>.</w:t>
      </w:r>
    </w:p>
    <w:p w:rsidR="00D42DCB" w:rsidRPr="00784A5C" w:rsidRDefault="00D42DCB" w:rsidP="00D8464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Головою комі</w:t>
      </w:r>
      <w:proofErr w:type="gramStart"/>
      <w:r w:rsidRPr="00784A5C">
        <w:rPr>
          <w:rFonts w:ascii="Times New Roman" w:hAnsi="Times New Roman" w:cs="Times New Roman"/>
          <w:sz w:val="28"/>
          <w:szCs w:val="28"/>
        </w:rPr>
        <w:t>с</w:t>
      </w:r>
      <w:proofErr w:type="gramEnd"/>
      <w:r w:rsidRPr="00784A5C">
        <w:rPr>
          <w:rFonts w:ascii="Times New Roman" w:hAnsi="Times New Roman" w:cs="Times New Roman"/>
          <w:sz w:val="28"/>
          <w:szCs w:val="28"/>
        </w:rPr>
        <w:t xml:space="preserve">ії не може бути керівник </w:t>
      </w:r>
      <w:r w:rsidR="009B1B1C" w:rsidRPr="00784A5C">
        <w:rPr>
          <w:rFonts w:ascii="Times New Roman" w:hAnsi="Times New Roman" w:cs="Times New Roman"/>
          <w:sz w:val="28"/>
          <w:szCs w:val="28"/>
        </w:rPr>
        <w:t>закладу</w:t>
      </w:r>
      <w:r w:rsidRPr="00784A5C">
        <w:rPr>
          <w:rFonts w:ascii="Times New Roman" w:hAnsi="Times New Roman" w:cs="Times New Roman"/>
          <w:sz w:val="28"/>
          <w:szCs w:val="28"/>
        </w:rPr>
        <w:t>, щодо якого надійшло повідомлення.</w:t>
      </w:r>
    </w:p>
    <w:p w:rsidR="00D42DCB" w:rsidRPr="00784A5C" w:rsidRDefault="00D42DCB" w:rsidP="00D8464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Голова комі</w:t>
      </w:r>
      <w:proofErr w:type="gramStart"/>
      <w:r w:rsidRPr="00784A5C">
        <w:rPr>
          <w:rFonts w:ascii="Times New Roman" w:hAnsi="Times New Roman" w:cs="Times New Roman"/>
          <w:sz w:val="28"/>
          <w:szCs w:val="28"/>
        </w:rPr>
        <w:t>с</w:t>
      </w:r>
      <w:proofErr w:type="gramEnd"/>
      <w:r w:rsidRPr="00784A5C">
        <w:rPr>
          <w:rFonts w:ascii="Times New Roman" w:hAnsi="Times New Roman" w:cs="Times New Roman"/>
          <w:sz w:val="28"/>
          <w:szCs w:val="28"/>
        </w:rPr>
        <w:t>ії:</w:t>
      </w:r>
    </w:p>
    <w:p w:rsidR="00D42DCB" w:rsidRPr="00D84643" w:rsidRDefault="00D42DCB" w:rsidP="00D84643">
      <w:pPr>
        <w:pStyle w:val="a5"/>
        <w:numPr>
          <w:ilvl w:val="0"/>
          <w:numId w:val="33"/>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t>організовує роботу комі</w:t>
      </w:r>
      <w:proofErr w:type="gramStart"/>
      <w:r w:rsidRPr="00D84643">
        <w:rPr>
          <w:rFonts w:ascii="Times New Roman" w:hAnsi="Times New Roman" w:cs="Times New Roman"/>
          <w:sz w:val="28"/>
          <w:szCs w:val="28"/>
        </w:rPr>
        <w:t>с</w:t>
      </w:r>
      <w:proofErr w:type="gramEnd"/>
      <w:r w:rsidRPr="00D84643">
        <w:rPr>
          <w:rFonts w:ascii="Times New Roman" w:hAnsi="Times New Roman" w:cs="Times New Roman"/>
          <w:sz w:val="28"/>
          <w:szCs w:val="28"/>
        </w:rPr>
        <w:t>ії;</w:t>
      </w:r>
    </w:p>
    <w:p w:rsidR="00D42DCB" w:rsidRPr="00D84643" w:rsidRDefault="00D42DCB" w:rsidP="00D84643">
      <w:pPr>
        <w:pStyle w:val="a5"/>
        <w:numPr>
          <w:ilvl w:val="0"/>
          <w:numId w:val="33"/>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t>визначає функціональні обов’язки кожного члена комі</w:t>
      </w:r>
      <w:proofErr w:type="gramStart"/>
      <w:r w:rsidRPr="00D84643">
        <w:rPr>
          <w:rFonts w:ascii="Times New Roman" w:hAnsi="Times New Roman" w:cs="Times New Roman"/>
          <w:sz w:val="28"/>
          <w:szCs w:val="28"/>
        </w:rPr>
        <w:t>с</w:t>
      </w:r>
      <w:proofErr w:type="gramEnd"/>
      <w:r w:rsidRPr="00D84643">
        <w:rPr>
          <w:rFonts w:ascii="Times New Roman" w:hAnsi="Times New Roman" w:cs="Times New Roman"/>
          <w:sz w:val="28"/>
          <w:szCs w:val="28"/>
        </w:rPr>
        <w:t>ії;</w:t>
      </w:r>
    </w:p>
    <w:p w:rsidR="00D42DCB" w:rsidRPr="00D84643" w:rsidRDefault="004C4790" w:rsidP="00D84643">
      <w:pPr>
        <w:pStyle w:val="a5"/>
        <w:numPr>
          <w:ilvl w:val="0"/>
          <w:numId w:val="33"/>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lastRenderedPageBreak/>
        <w:t>з</w:t>
      </w:r>
      <w:r w:rsidR="00D42DCB" w:rsidRPr="00D84643">
        <w:rPr>
          <w:rFonts w:ascii="Times New Roman" w:hAnsi="Times New Roman" w:cs="Times New Roman"/>
          <w:sz w:val="28"/>
          <w:szCs w:val="28"/>
        </w:rPr>
        <w:t>абезпечує дотримання строкі</w:t>
      </w:r>
      <w:proofErr w:type="gramStart"/>
      <w:r w:rsidR="00D42DCB" w:rsidRPr="00D84643">
        <w:rPr>
          <w:rFonts w:ascii="Times New Roman" w:hAnsi="Times New Roman" w:cs="Times New Roman"/>
          <w:sz w:val="28"/>
          <w:szCs w:val="28"/>
        </w:rPr>
        <w:t>в</w:t>
      </w:r>
      <w:proofErr w:type="gramEnd"/>
      <w:r w:rsidR="00D42DCB" w:rsidRPr="00D84643">
        <w:rPr>
          <w:rFonts w:ascii="Times New Roman" w:hAnsi="Times New Roman" w:cs="Times New Roman"/>
          <w:sz w:val="28"/>
          <w:szCs w:val="28"/>
        </w:rPr>
        <w:t xml:space="preserve"> та процедур;</w:t>
      </w:r>
    </w:p>
    <w:p w:rsidR="00D42DCB" w:rsidRPr="00D84643" w:rsidRDefault="00D42DCB" w:rsidP="00D84643">
      <w:pPr>
        <w:pStyle w:val="a5"/>
        <w:numPr>
          <w:ilvl w:val="0"/>
          <w:numId w:val="33"/>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t xml:space="preserve">визначає порядок денний і перелік питань, що </w:t>
      </w:r>
      <w:proofErr w:type="gramStart"/>
      <w:r w:rsidRPr="00D84643">
        <w:rPr>
          <w:rFonts w:ascii="Times New Roman" w:hAnsi="Times New Roman" w:cs="Times New Roman"/>
          <w:sz w:val="28"/>
          <w:szCs w:val="28"/>
        </w:rPr>
        <w:t>п</w:t>
      </w:r>
      <w:proofErr w:type="gramEnd"/>
      <w:r w:rsidRPr="00D84643">
        <w:rPr>
          <w:rFonts w:ascii="Times New Roman" w:hAnsi="Times New Roman" w:cs="Times New Roman"/>
          <w:sz w:val="28"/>
          <w:szCs w:val="28"/>
        </w:rPr>
        <w:t>ідлягають розгляду; забезпечує моніторинг ефективності заходів реагування.</w:t>
      </w:r>
    </w:p>
    <w:p w:rsidR="00D42DCB" w:rsidRPr="00784A5C" w:rsidRDefault="00D42DCB" w:rsidP="00D84643">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У</w:t>
      </w:r>
      <w:proofErr w:type="gramEnd"/>
      <w:r w:rsidRPr="00784A5C">
        <w:rPr>
          <w:rFonts w:ascii="Times New Roman" w:hAnsi="Times New Roman" w:cs="Times New Roman"/>
          <w:sz w:val="28"/>
          <w:szCs w:val="28"/>
        </w:rPr>
        <w:t xml:space="preserve"> разі відсутності голови комісії його обов’язки виконує заступник.</w:t>
      </w:r>
    </w:p>
    <w:p w:rsidR="00D42DCB" w:rsidRPr="00784A5C" w:rsidRDefault="00D42DCB" w:rsidP="00D8464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У разі відсутності голови комісії та його заступника обов’язки голови комісії виконує один із членів комісії, який обирається комісією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 час засідання за поданням її секретаря.</w:t>
      </w:r>
    </w:p>
    <w:p w:rsidR="00D42DCB" w:rsidRPr="00784A5C" w:rsidRDefault="00D42DCB" w:rsidP="00D8464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У разі встановлення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rsidR="00D42DCB" w:rsidRPr="00784A5C" w:rsidRDefault="00D42DCB" w:rsidP="00D8464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Секретар комісії забезпечує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ідготовку проведення засідань комісії та матеріалів, що підлягають розгляду на засіданнях комісії, ведення протоколу засідань комісії.</w:t>
      </w:r>
    </w:p>
    <w:p w:rsidR="00D42DCB" w:rsidRPr="00784A5C" w:rsidRDefault="00D42DCB" w:rsidP="00D8464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У разі відсутності секретаря комісії його обов’язки виконує один із членів комісії, який обирається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 час засідання за поданням голови комісії або його заступника.</w:t>
      </w:r>
    </w:p>
    <w:p w:rsidR="00D42DCB" w:rsidRPr="00D84643" w:rsidRDefault="00D42DCB" w:rsidP="00D84643">
      <w:pPr>
        <w:spacing w:after="0" w:line="240" w:lineRule="auto"/>
        <w:ind w:firstLine="284"/>
        <w:jc w:val="both"/>
        <w:rPr>
          <w:rFonts w:ascii="Times New Roman" w:hAnsi="Times New Roman" w:cs="Times New Roman"/>
          <w:b/>
          <w:sz w:val="28"/>
          <w:szCs w:val="28"/>
        </w:rPr>
      </w:pPr>
      <w:r w:rsidRPr="00D84643">
        <w:rPr>
          <w:rFonts w:ascii="Times New Roman" w:hAnsi="Times New Roman" w:cs="Times New Roman"/>
          <w:b/>
          <w:sz w:val="28"/>
          <w:szCs w:val="28"/>
        </w:rPr>
        <w:t>Член комісії має право:</w:t>
      </w:r>
    </w:p>
    <w:p w:rsidR="00D42DCB" w:rsidRPr="00D84643" w:rsidRDefault="00D42DCB" w:rsidP="00D84643">
      <w:pPr>
        <w:pStyle w:val="a5"/>
        <w:numPr>
          <w:ilvl w:val="0"/>
          <w:numId w:val="34"/>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t xml:space="preserve">ознайомлюватися з </w:t>
      </w:r>
      <w:proofErr w:type="gramStart"/>
      <w:r w:rsidRPr="00D84643">
        <w:rPr>
          <w:rFonts w:ascii="Times New Roman" w:hAnsi="Times New Roman" w:cs="Times New Roman"/>
          <w:sz w:val="28"/>
          <w:szCs w:val="28"/>
        </w:rPr>
        <w:t>матер</w:t>
      </w:r>
      <w:proofErr w:type="gramEnd"/>
      <w:r w:rsidRPr="00D84643">
        <w:rPr>
          <w:rFonts w:ascii="Times New Roman" w:hAnsi="Times New Roman" w:cs="Times New Roman"/>
          <w:sz w:val="28"/>
          <w:szCs w:val="28"/>
        </w:rPr>
        <w:t>іалами, що стосуються випадку насильства та/або жорстокого поводження з дітьми, брати участь у їх перевірці;</w:t>
      </w:r>
    </w:p>
    <w:p w:rsidR="00D42DCB" w:rsidRPr="00D84643" w:rsidRDefault="00D42DCB" w:rsidP="00D84643">
      <w:pPr>
        <w:pStyle w:val="a5"/>
        <w:numPr>
          <w:ilvl w:val="0"/>
          <w:numId w:val="34"/>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t>подавати пропозиції, висловлювати власну думку з питань, що розглядаються;</w:t>
      </w:r>
    </w:p>
    <w:p w:rsidR="00D42DCB" w:rsidRPr="00D84643" w:rsidRDefault="00D42DCB" w:rsidP="00D84643">
      <w:pPr>
        <w:pStyle w:val="a5"/>
        <w:numPr>
          <w:ilvl w:val="0"/>
          <w:numId w:val="34"/>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t xml:space="preserve">брати участь у прийнятті </w:t>
      </w:r>
      <w:proofErr w:type="gramStart"/>
      <w:r w:rsidRPr="00D84643">
        <w:rPr>
          <w:rFonts w:ascii="Times New Roman" w:hAnsi="Times New Roman" w:cs="Times New Roman"/>
          <w:sz w:val="28"/>
          <w:szCs w:val="28"/>
        </w:rPr>
        <w:t>р</w:t>
      </w:r>
      <w:proofErr w:type="gramEnd"/>
      <w:r w:rsidRPr="00D84643">
        <w:rPr>
          <w:rFonts w:ascii="Times New Roman" w:hAnsi="Times New Roman" w:cs="Times New Roman"/>
          <w:sz w:val="28"/>
          <w:szCs w:val="28"/>
        </w:rPr>
        <w:t>ішення шляхом голосування; висловлювати окрему думку усно або письмово;</w:t>
      </w:r>
    </w:p>
    <w:p w:rsidR="00D42DCB" w:rsidRPr="00D84643" w:rsidRDefault="00D42DCB" w:rsidP="00D84643">
      <w:pPr>
        <w:pStyle w:val="a5"/>
        <w:numPr>
          <w:ilvl w:val="0"/>
          <w:numId w:val="34"/>
        </w:numPr>
        <w:tabs>
          <w:tab w:val="left" w:pos="284"/>
        </w:tabs>
        <w:spacing w:after="0" w:line="240" w:lineRule="auto"/>
        <w:ind w:left="142" w:hanging="142"/>
        <w:jc w:val="both"/>
        <w:rPr>
          <w:rFonts w:ascii="Times New Roman" w:hAnsi="Times New Roman" w:cs="Times New Roman"/>
          <w:sz w:val="28"/>
          <w:szCs w:val="28"/>
        </w:rPr>
      </w:pPr>
      <w:r w:rsidRPr="00D84643">
        <w:rPr>
          <w:rFonts w:ascii="Times New Roman" w:hAnsi="Times New Roman" w:cs="Times New Roman"/>
          <w:sz w:val="28"/>
          <w:szCs w:val="28"/>
        </w:rPr>
        <w:t>вносити пропозиції до порядку денного засідання комі</w:t>
      </w:r>
      <w:proofErr w:type="gramStart"/>
      <w:r w:rsidRPr="00D84643">
        <w:rPr>
          <w:rFonts w:ascii="Times New Roman" w:hAnsi="Times New Roman" w:cs="Times New Roman"/>
          <w:sz w:val="28"/>
          <w:szCs w:val="28"/>
        </w:rPr>
        <w:t>с</w:t>
      </w:r>
      <w:proofErr w:type="gramEnd"/>
      <w:r w:rsidRPr="00D84643">
        <w:rPr>
          <w:rFonts w:ascii="Times New Roman" w:hAnsi="Times New Roman" w:cs="Times New Roman"/>
          <w:sz w:val="28"/>
          <w:szCs w:val="28"/>
        </w:rPr>
        <w:t>ії.</w:t>
      </w:r>
    </w:p>
    <w:p w:rsidR="00D42DCB" w:rsidRPr="00D84643" w:rsidRDefault="00D42DCB" w:rsidP="00FE0D3E">
      <w:pPr>
        <w:spacing w:after="0" w:line="240" w:lineRule="auto"/>
        <w:ind w:firstLine="284"/>
        <w:jc w:val="both"/>
        <w:rPr>
          <w:rFonts w:ascii="Times New Roman" w:hAnsi="Times New Roman" w:cs="Times New Roman"/>
          <w:b/>
          <w:sz w:val="28"/>
          <w:szCs w:val="28"/>
        </w:rPr>
      </w:pPr>
      <w:r w:rsidRPr="00D84643">
        <w:rPr>
          <w:rFonts w:ascii="Times New Roman" w:hAnsi="Times New Roman" w:cs="Times New Roman"/>
          <w:b/>
          <w:sz w:val="28"/>
          <w:szCs w:val="28"/>
        </w:rPr>
        <w:t>Член комісії зобов’язаний:</w:t>
      </w:r>
    </w:p>
    <w:p w:rsidR="00D42DCB" w:rsidRPr="00FE0D3E" w:rsidRDefault="00D42DCB" w:rsidP="00FE0D3E">
      <w:pPr>
        <w:pStyle w:val="a5"/>
        <w:numPr>
          <w:ilvl w:val="0"/>
          <w:numId w:val="35"/>
        </w:numPr>
        <w:tabs>
          <w:tab w:val="left" w:pos="142"/>
          <w:tab w:val="left" w:pos="284"/>
        </w:tabs>
        <w:spacing w:after="0" w:line="240" w:lineRule="auto"/>
        <w:ind w:left="142" w:hanging="142"/>
        <w:jc w:val="both"/>
        <w:rPr>
          <w:rFonts w:ascii="Times New Roman" w:hAnsi="Times New Roman" w:cs="Times New Roman"/>
          <w:sz w:val="28"/>
          <w:szCs w:val="28"/>
        </w:rPr>
      </w:pPr>
      <w:r w:rsidRPr="00FE0D3E">
        <w:rPr>
          <w:rFonts w:ascii="Times New Roman" w:hAnsi="Times New Roman" w:cs="Times New Roman"/>
          <w:sz w:val="28"/>
          <w:szCs w:val="28"/>
        </w:rPr>
        <w:t xml:space="preserve">особисто брати участь </w:t>
      </w:r>
      <w:proofErr w:type="gramStart"/>
      <w:r w:rsidRPr="00FE0D3E">
        <w:rPr>
          <w:rFonts w:ascii="Times New Roman" w:hAnsi="Times New Roman" w:cs="Times New Roman"/>
          <w:sz w:val="28"/>
          <w:szCs w:val="28"/>
        </w:rPr>
        <w:t>у</w:t>
      </w:r>
      <w:proofErr w:type="gramEnd"/>
      <w:r w:rsidRPr="00FE0D3E">
        <w:rPr>
          <w:rFonts w:ascii="Times New Roman" w:hAnsi="Times New Roman" w:cs="Times New Roman"/>
          <w:sz w:val="28"/>
          <w:szCs w:val="28"/>
        </w:rPr>
        <w:t xml:space="preserve"> роботі комісії;</w:t>
      </w:r>
    </w:p>
    <w:p w:rsidR="00D42DCB" w:rsidRPr="00FE0D3E" w:rsidRDefault="00D42DCB" w:rsidP="00FE0D3E">
      <w:pPr>
        <w:pStyle w:val="a5"/>
        <w:numPr>
          <w:ilvl w:val="0"/>
          <w:numId w:val="35"/>
        </w:numPr>
        <w:tabs>
          <w:tab w:val="left" w:pos="142"/>
          <w:tab w:val="left" w:pos="284"/>
        </w:tabs>
        <w:spacing w:after="0" w:line="240" w:lineRule="auto"/>
        <w:ind w:left="142" w:hanging="142"/>
        <w:jc w:val="both"/>
        <w:rPr>
          <w:rFonts w:ascii="Times New Roman" w:hAnsi="Times New Roman" w:cs="Times New Roman"/>
          <w:sz w:val="28"/>
          <w:szCs w:val="28"/>
        </w:rPr>
      </w:pPr>
      <w:proofErr w:type="gramStart"/>
      <w:r w:rsidRPr="00FE0D3E">
        <w:rPr>
          <w:rFonts w:ascii="Times New Roman" w:hAnsi="Times New Roman" w:cs="Times New Roman"/>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roofErr w:type="gramEnd"/>
    </w:p>
    <w:p w:rsidR="00D42DCB" w:rsidRPr="00FE0D3E" w:rsidRDefault="00D42DCB" w:rsidP="00FE0D3E">
      <w:pPr>
        <w:pStyle w:val="a5"/>
        <w:numPr>
          <w:ilvl w:val="0"/>
          <w:numId w:val="35"/>
        </w:numPr>
        <w:tabs>
          <w:tab w:val="left" w:pos="142"/>
          <w:tab w:val="left" w:pos="284"/>
        </w:tabs>
        <w:spacing w:after="0" w:line="240" w:lineRule="auto"/>
        <w:ind w:left="142" w:hanging="142"/>
        <w:jc w:val="both"/>
        <w:rPr>
          <w:rFonts w:ascii="Times New Roman" w:hAnsi="Times New Roman" w:cs="Times New Roman"/>
          <w:sz w:val="28"/>
          <w:szCs w:val="28"/>
        </w:rPr>
      </w:pPr>
      <w:r w:rsidRPr="00FE0D3E">
        <w:rPr>
          <w:rFonts w:ascii="Times New Roman" w:hAnsi="Times New Roman" w:cs="Times New Roman"/>
          <w:sz w:val="28"/>
          <w:szCs w:val="28"/>
        </w:rPr>
        <w:t>виконувати в межах, передбачених законодавством та посадовими обов’язками, доручення голови комі</w:t>
      </w:r>
      <w:proofErr w:type="gramStart"/>
      <w:r w:rsidRPr="00FE0D3E">
        <w:rPr>
          <w:rFonts w:ascii="Times New Roman" w:hAnsi="Times New Roman" w:cs="Times New Roman"/>
          <w:sz w:val="28"/>
          <w:szCs w:val="28"/>
        </w:rPr>
        <w:t>с</w:t>
      </w:r>
      <w:proofErr w:type="gramEnd"/>
      <w:r w:rsidRPr="00FE0D3E">
        <w:rPr>
          <w:rFonts w:ascii="Times New Roman" w:hAnsi="Times New Roman" w:cs="Times New Roman"/>
          <w:sz w:val="28"/>
          <w:szCs w:val="28"/>
        </w:rPr>
        <w:t>ії;</w:t>
      </w:r>
    </w:p>
    <w:p w:rsidR="00D42DCB" w:rsidRPr="00FE0D3E" w:rsidRDefault="00D42DCB" w:rsidP="00FE0D3E">
      <w:pPr>
        <w:pStyle w:val="a5"/>
        <w:numPr>
          <w:ilvl w:val="0"/>
          <w:numId w:val="35"/>
        </w:numPr>
        <w:tabs>
          <w:tab w:val="left" w:pos="142"/>
          <w:tab w:val="left" w:pos="284"/>
        </w:tabs>
        <w:spacing w:after="0" w:line="240" w:lineRule="auto"/>
        <w:ind w:left="142" w:hanging="142"/>
        <w:jc w:val="both"/>
        <w:rPr>
          <w:rFonts w:ascii="Times New Roman" w:hAnsi="Times New Roman" w:cs="Times New Roman"/>
          <w:sz w:val="28"/>
          <w:szCs w:val="28"/>
        </w:rPr>
      </w:pPr>
      <w:r w:rsidRPr="00FE0D3E">
        <w:rPr>
          <w:rFonts w:ascii="Times New Roman" w:hAnsi="Times New Roman" w:cs="Times New Roman"/>
          <w:sz w:val="28"/>
          <w:szCs w:val="28"/>
        </w:rPr>
        <w:t>брати участь у голосуванні.</w:t>
      </w:r>
    </w:p>
    <w:p w:rsidR="004C4790" w:rsidRPr="00784A5C" w:rsidRDefault="004C4790"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Формою роботи комісії є засідання, які проводяться очно, а в разі потреби — дистанційно чи у змішаному форматі, коли частина членів комісії беруть участь </w:t>
      </w:r>
      <w:proofErr w:type="gramStart"/>
      <w:r w:rsidRPr="00784A5C">
        <w:rPr>
          <w:rFonts w:ascii="Times New Roman" w:hAnsi="Times New Roman" w:cs="Times New Roman"/>
          <w:sz w:val="28"/>
          <w:szCs w:val="28"/>
        </w:rPr>
        <w:t>у</w:t>
      </w:r>
      <w:proofErr w:type="gramEnd"/>
      <w:r w:rsidRPr="00784A5C">
        <w:rPr>
          <w:rFonts w:ascii="Times New Roman" w:hAnsi="Times New Roman" w:cs="Times New Roman"/>
          <w:sz w:val="28"/>
          <w:szCs w:val="28"/>
        </w:rPr>
        <w:t xml:space="preserve"> її роботі дистанційно.</w:t>
      </w:r>
    </w:p>
    <w:p w:rsidR="004C4790" w:rsidRPr="00784A5C" w:rsidRDefault="004C4790"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Дату, час, </w:t>
      </w:r>
      <w:proofErr w:type="gramStart"/>
      <w:r w:rsidRPr="00784A5C">
        <w:rPr>
          <w:rFonts w:ascii="Times New Roman" w:hAnsi="Times New Roman" w:cs="Times New Roman"/>
          <w:sz w:val="28"/>
          <w:szCs w:val="28"/>
        </w:rPr>
        <w:t>м</w:t>
      </w:r>
      <w:proofErr w:type="gramEnd"/>
      <w:r w:rsidRPr="00784A5C">
        <w:rPr>
          <w:rFonts w:ascii="Times New Roman" w:hAnsi="Times New Roman" w:cs="Times New Roman"/>
          <w:sz w:val="28"/>
          <w:szCs w:val="28"/>
        </w:rPr>
        <w:t>ісце і формат проведення засідання комісії визначає її голова, за відсутності голови комісії — його заступник.</w:t>
      </w:r>
    </w:p>
    <w:p w:rsidR="004C4790" w:rsidRPr="00784A5C" w:rsidRDefault="004C4790"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Засідання комісії є правоможним </w:t>
      </w:r>
      <w:proofErr w:type="gramStart"/>
      <w:r w:rsidRPr="00784A5C">
        <w:rPr>
          <w:rFonts w:ascii="Times New Roman" w:hAnsi="Times New Roman" w:cs="Times New Roman"/>
          <w:sz w:val="28"/>
          <w:szCs w:val="28"/>
        </w:rPr>
        <w:t>у</w:t>
      </w:r>
      <w:proofErr w:type="gramEnd"/>
      <w:r w:rsidRPr="00784A5C">
        <w:rPr>
          <w:rFonts w:ascii="Times New Roman" w:hAnsi="Times New Roman" w:cs="Times New Roman"/>
          <w:sz w:val="28"/>
          <w:szCs w:val="28"/>
        </w:rPr>
        <w:t xml:space="preserve"> разі участі в ньому не менш як двох третин її складу.</w:t>
      </w:r>
    </w:p>
    <w:p w:rsidR="004C4790" w:rsidRPr="00784A5C" w:rsidRDefault="004C4790"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Секретар комісії не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w:t>
      </w:r>
      <w:r w:rsidR="00D60FC3" w:rsidRPr="00784A5C">
        <w:rPr>
          <w:rFonts w:ascii="Times New Roman" w:hAnsi="Times New Roman" w:cs="Times New Roman"/>
          <w:sz w:val="28"/>
          <w:szCs w:val="28"/>
        </w:rPr>
        <w:t xml:space="preserve"> ч</w:t>
      </w:r>
      <w:r w:rsidRPr="00784A5C">
        <w:rPr>
          <w:rFonts w:ascii="Times New Roman" w:hAnsi="Times New Roman" w:cs="Times New Roman"/>
          <w:sz w:val="28"/>
          <w:szCs w:val="28"/>
        </w:rPr>
        <w:t>ленам комісії та зазначеним особам необхідні матеріали в електронній або паперовій формі.</w:t>
      </w:r>
    </w:p>
    <w:p w:rsidR="004C4790" w:rsidRPr="00784A5C" w:rsidRDefault="004C4790" w:rsidP="00FE0D3E">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lastRenderedPageBreak/>
        <w:t>Р</w:t>
      </w:r>
      <w:proofErr w:type="gramEnd"/>
      <w:r w:rsidRPr="00784A5C">
        <w:rPr>
          <w:rFonts w:ascii="Times New Roman" w:hAnsi="Times New Roman" w:cs="Times New Roman"/>
          <w:sz w:val="28"/>
          <w:szCs w:val="28"/>
        </w:rPr>
        <w:t>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4C4790" w:rsidRPr="00784A5C" w:rsidRDefault="004C4790" w:rsidP="00FE0D3E">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 час проведення засідання комісії секретар комісії веде протокол засідання комісії за формою згідно з додатком 1.</w:t>
      </w:r>
    </w:p>
    <w:p w:rsidR="004C4790" w:rsidRPr="00784A5C" w:rsidRDefault="004C4790"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До участі у засіданні комісії можуть залучатися батьки або інші законні представники дитини (за згодою), </w:t>
      </w:r>
      <w:proofErr w:type="gramStart"/>
      <w:r w:rsidRPr="00784A5C">
        <w:rPr>
          <w:rFonts w:ascii="Times New Roman" w:hAnsi="Times New Roman" w:cs="Times New Roman"/>
          <w:sz w:val="28"/>
          <w:szCs w:val="28"/>
        </w:rPr>
        <w:t>кр</w:t>
      </w:r>
      <w:proofErr w:type="gramEnd"/>
      <w:r w:rsidRPr="00784A5C">
        <w:rPr>
          <w:rFonts w:ascii="Times New Roman" w:hAnsi="Times New Roman" w:cs="Times New Roman"/>
          <w:sz w:val="28"/>
          <w:szCs w:val="28"/>
        </w:rPr>
        <w:t>ім випадків, коли вони є кривдниками дитини, а також особи, які стали свідками випадку насильства та/або жорстокого поводження з дитиною.</w:t>
      </w:r>
    </w:p>
    <w:p w:rsidR="004C4790" w:rsidRPr="00784A5C" w:rsidRDefault="004C4790" w:rsidP="00FE0D3E">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roofErr w:type="gramEnd"/>
    </w:p>
    <w:p w:rsidR="004C4790" w:rsidRPr="00FE0D3E" w:rsidRDefault="004C4790" w:rsidP="00FE0D3E">
      <w:pPr>
        <w:spacing w:after="0" w:line="240" w:lineRule="auto"/>
        <w:ind w:firstLine="284"/>
        <w:jc w:val="both"/>
        <w:rPr>
          <w:rFonts w:ascii="Times New Roman" w:hAnsi="Times New Roman" w:cs="Times New Roman"/>
          <w:b/>
          <w:sz w:val="28"/>
          <w:szCs w:val="28"/>
        </w:rPr>
      </w:pPr>
      <w:r w:rsidRPr="00FE0D3E">
        <w:rPr>
          <w:rFonts w:ascii="Times New Roman" w:hAnsi="Times New Roman" w:cs="Times New Roman"/>
          <w:b/>
          <w:sz w:val="28"/>
          <w:szCs w:val="28"/>
        </w:rPr>
        <w:t xml:space="preserve">Особи, залучені до участі в засіданні комісії, </w:t>
      </w:r>
      <w:proofErr w:type="gramStart"/>
      <w:r w:rsidRPr="00FE0D3E">
        <w:rPr>
          <w:rFonts w:ascii="Times New Roman" w:hAnsi="Times New Roman" w:cs="Times New Roman"/>
          <w:b/>
          <w:sz w:val="28"/>
          <w:szCs w:val="28"/>
        </w:rPr>
        <w:t>п</w:t>
      </w:r>
      <w:proofErr w:type="gramEnd"/>
      <w:r w:rsidRPr="00FE0D3E">
        <w:rPr>
          <w:rFonts w:ascii="Times New Roman" w:hAnsi="Times New Roman" w:cs="Times New Roman"/>
          <w:b/>
          <w:sz w:val="28"/>
          <w:szCs w:val="28"/>
        </w:rPr>
        <w:t>ід час засідання комісії мають право:</w:t>
      </w:r>
    </w:p>
    <w:p w:rsidR="004C4790" w:rsidRPr="00FE0D3E" w:rsidRDefault="004C4790" w:rsidP="00FE0D3E">
      <w:pPr>
        <w:pStyle w:val="a5"/>
        <w:numPr>
          <w:ilvl w:val="0"/>
          <w:numId w:val="36"/>
        </w:numPr>
        <w:tabs>
          <w:tab w:val="left" w:pos="142"/>
          <w:tab w:val="left" w:pos="284"/>
        </w:tabs>
        <w:spacing w:after="0" w:line="240" w:lineRule="auto"/>
        <w:ind w:left="142" w:hanging="142"/>
        <w:jc w:val="both"/>
        <w:rPr>
          <w:rFonts w:ascii="Times New Roman" w:hAnsi="Times New Roman" w:cs="Times New Roman"/>
          <w:sz w:val="28"/>
          <w:szCs w:val="28"/>
        </w:rPr>
      </w:pPr>
      <w:r w:rsidRPr="00FE0D3E">
        <w:rPr>
          <w:rFonts w:ascii="Times New Roman" w:hAnsi="Times New Roman" w:cs="Times New Roman"/>
          <w:sz w:val="28"/>
          <w:szCs w:val="28"/>
        </w:rPr>
        <w:t>ознайомлюватися з матеріалами, поданими на розгляд комісії; ставити питання по суті розгляду;</w:t>
      </w:r>
    </w:p>
    <w:p w:rsidR="004C4790" w:rsidRPr="00FE0D3E" w:rsidRDefault="004C4790" w:rsidP="00FE0D3E">
      <w:pPr>
        <w:pStyle w:val="a5"/>
        <w:numPr>
          <w:ilvl w:val="0"/>
          <w:numId w:val="36"/>
        </w:numPr>
        <w:tabs>
          <w:tab w:val="left" w:pos="142"/>
          <w:tab w:val="left" w:pos="284"/>
        </w:tabs>
        <w:spacing w:after="0" w:line="240" w:lineRule="auto"/>
        <w:ind w:left="142" w:hanging="142"/>
        <w:jc w:val="both"/>
        <w:rPr>
          <w:rFonts w:ascii="Times New Roman" w:hAnsi="Times New Roman" w:cs="Times New Roman"/>
          <w:sz w:val="28"/>
          <w:szCs w:val="28"/>
        </w:rPr>
      </w:pPr>
      <w:r w:rsidRPr="00FE0D3E">
        <w:rPr>
          <w:rFonts w:ascii="Times New Roman" w:hAnsi="Times New Roman" w:cs="Times New Roman"/>
          <w:sz w:val="28"/>
          <w:szCs w:val="28"/>
        </w:rPr>
        <w:t>подавати пропозиції, висловлювати власну думку з питань, що розглядаються.</w:t>
      </w:r>
    </w:p>
    <w:p w:rsidR="004C4790" w:rsidRPr="00784A5C" w:rsidRDefault="004C4790"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Голова комісії доводить до відома заінтересованих осіб та Державної служби у справах дітей </w:t>
      </w:r>
      <w:proofErr w:type="gramStart"/>
      <w:r w:rsidRPr="00784A5C">
        <w:rPr>
          <w:rFonts w:ascii="Times New Roman" w:hAnsi="Times New Roman" w:cs="Times New Roman"/>
          <w:sz w:val="28"/>
          <w:szCs w:val="28"/>
        </w:rPr>
        <w:t>р</w:t>
      </w:r>
      <w:proofErr w:type="gramEnd"/>
      <w:r w:rsidRPr="00784A5C">
        <w:rPr>
          <w:rFonts w:ascii="Times New Roman" w:hAnsi="Times New Roman" w:cs="Times New Roman"/>
          <w:sz w:val="28"/>
          <w:szCs w:val="28"/>
        </w:rPr>
        <w:t>ішення комісії згідно із протоколом засідання та здійснює контроль за його виконанням.</w:t>
      </w:r>
    </w:p>
    <w:p w:rsidR="00D35A67" w:rsidRPr="00784A5C" w:rsidRDefault="004C4790"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Строк опрацювання комісією повідомлень та виконання нею своїх завдань не має перевищувати 10 робочих днів із дня їх отримання керівником закладу.</w:t>
      </w:r>
    </w:p>
    <w:p w:rsidR="00D35A67" w:rsidRPr="00784A5C" w:rsidRDefault="00D35A67" w:rsidP="00FE0D3E">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У разі коли дитина постраждала від насильства та/або жорстокого поводження або їй загрожувала небезпека з боку іншої дитини/дітей, яка/які проживають або цілодобово перебувають в тому ж </w:t>
      </w:r>
      <w:r w:rsidR="00D60FC3" w:rsidRPr="00784A5C">
        <w:rPr>
          <w:rFonts w:ascii="Times New Roman" w:hAnsi="Times New Roman" w:cs="Times New Roman"/>
          <w:sz w:val="28"/>
          <w:szCs w:val="28"/>
        </w:rPr>
        <w:t>закладі</w:t>
      </w:r>
      <w:r w:rsidRPr="00784A5C">
        <w:rPr>
          <w:rFonts w:ascii="Times New Roman" w:hAnsi="Times New Roman" w:cs="Times New Roman"/>
          <w:sz w:val="28"/>
          <w:szCs w:val="28"/>
        </w:rPr>
        <w:t xml:space="preserve">, керівник </w:t>
      </w:r>
      <w:r w:rsidR="00D60FC3" w:rsidRPr="00784A5C">
        <w:rPr>
          <w:rFonts w:ascii="Times New Roman" w:hAnsi="Times New Roman" w:cs="Times New Roman"/>
          <w:sz w:val="28"/>
          <w:szCs w:val="28"/>
        </w:rPr>
        <w:t>закладу</w:t>
      </w:r>
      <w:r w:rsidRPr="00784A5C">
        <w:rPr>
          <w:rFonts w:ascii="Times New Roman" w:hAnsi="Times New Roman" w:cs="Times New Roman"/>
          <w:sz w:val="28"/>
          <w:szCs w:val="28"/>
        </w:rPr>
        <w:t xml:space="preserve"> сприяє проходженню дитиною/дітьми, яка/які </w:t>
      </w:r>
      <w:proofErr w:type="gramStart"/>
      <w:r w:rsidRPr="00784A5C">
        <w:rPr>
          <w:rFonts w:ascii="Times New Roman" w:hAnsi="Times New Roman" w:cs="Times New Roman"/>
          <w:sz w:val="28"/>
          <w:szCs w:val="28"/>
        </w:rPr>
        <w:t>вчиняла</w:t>
      </w:r>
      <w:proofErr w:type="gramEnd"/>
      <w:r w:rsidRPr="00784A5C">
        <w:rPr>
          <w:rFonts w:ascii="Times New Roman" w:hAnsi="Times New Roman" w:cs="Times New Roman"/>
          <w:sz w:val="28"/>
          <w:szCs w:val="28"/>
        </w:rPr>
        <w:t xml:space="preserve">/вчиняли насильство та/або жорстоке поводження з дитиною, стала/стали свідком або постраждала/постраждали від насильства та/або жорстокого поводження, відповідної програми для таких </w:t>
      </w:r>
      <w:proofErr w:type="gramStart"/>
      <w:r w:rsidRPr="00784A5C">
        <w:rPr>
          <w:rFonts w:ascii="Times New Roman" w:hAnsi="Times New Roman" w:cs="Times New Roman"/>
          <w:sz w:val="28"/>
          <w:szCs w:val="28"/>
        </w:rPr>
        <w:t>осіб</w:t>
      </w:r>
      <w:proofErr w:type="gramEnd"/>
      <w:r w:rsidRPr="00784A5C">
        <w:rPr>
          <w:rFonts w:ascii="Times New Roman" w:hAnsi="Times New Roman" w:cs="Times New Roman"/>
          <w:sz w:val="28"/>
          <w:szCs w:val="28"/>
        </w:rPr>
        <w:t>.</w:t>
      </w:r>
    </w:p>
    <w:p w:rsidR="00D17BD4" w:rsidRPr="00784A5C" w:rsidRDefault="00D17BD4" w:rsidP="00BA34C3">
      <w:pPr>
        <w:spacing w:after="0" w:line="240" w:lineRule="auto"/>
        <w:jc w:val="both"/>
        <w:rPr>
          <w:rFonts w:ascii="Times New Roman" w:hAnsi="Times New Roman" w:cs="Times New Roman"/>
          <w:sz w:val="28"/>
          <w:szCs w:val="28"/>
        </w:rPr>
      </w:pPr>
    </w:p>
    <w:p w:rsidR="00997657" w:rsidRPr="007C2835" w:rsidRDefault="00074A65" w:rsidP="00BA34C3">
      <w:pPr>
        <w:spacing w:after="0" w:line="240" w:lineRule="auto"/>
        <w:jc w:val="both"/>
        <w:rPr>
          <w:rFonts w:ascii="Times New Roman" w:hAnsi="Times New Roman" w:cs="Times New Roman"/>
          <w:b/>
          <w:sz w:val="28"/>
          <w:szCs w:val="28"/>
        </w:rPr>
      </w:pPr>
      <w:r w:rsidRPr="007C2835">
        <w:rPr>
          <w:rFonts w:ascii="Times New Roman" w:hAnsi="Times New Roman" w:cs="Times New Roman"/>
          <w:b/>
          <w:sz w:val="28"/>
          <w:szCs w:val="28"/>
        </w:rPr>
        <w:t>V</w:t>
      </w:r>
      <w:r w:rsidR="00342783" w:rsidRPr="007C2835">
        <w:rPr>
          <w:rFonts w:ascii="Times New Roman" w:hAnsi="Times New Roman" w:cs="Times New Roman"/>
          <w:b/>
          <w:sz w:val="28"/>
          <w:szCs w:val="28"/>
        </w:rPr>
        <w:t>ІІ</w:t>
      </w:r>
      <w:r w:rsidRPr="007C2835">
        <w:rPr>
          <w:rFonts w:ascii="Times New Roman" w:hAnsi="Times New Roman" w:cs="Times New Roman"/>
          <w:b/>
          <w:sz w:val="28"/>
          <w:szCs w:val="28"/>
        </w:rPr>
        <w:t xml:space="preserve">. </w:t>
      </w:r>
      <w:r w:rsidR="00D17BD4" w:rsidRPr="007C2835">
        <w:rPr>
          <w:rFonts w:ascii="Times New Roman" w:hAnsi="Times New Roman" w:cs="Times New Roman"/>
          <w:b/>
          <w:sz w:val="28"/>
          <w:szCs w:val="28"/>
        </w:rPr>
        <w:t xml:space="preserve"> </w:t>
      </w:r>
      <w:r w:rsidR="00997657" w:rsidRPr="007C2835">
        <w:rPr>
          <w:rFonts w:ascii="Times New Roman" w:hAnsi="Times New Roman" w:cs="Times New Roman"/>
          <w:b/>
          <w:sz w:val="28"/>
          <w:szCs w:val="28"/>
        </w:rPr>
        <w:t xml:space="preserve">Інформаційні </w:t>
      </w:r>
      <w:proofErr w:type="gramStart"/>
      <w:r w:rsidR="00997657" w:rsidRPr="007C2835">
        <w:rPr>
          <w:rFonts w:ascii="Times New Roman" w:hAnsi="Times New Roman" w:cs="Times New Roman"/>
          <w:b/>
          <w:sz w:val="28"/>
          <w:szCs w:val="28"/>
        </w:rPr>
        <w:t>матер</w:t>
      </w:r>
      <w:proofErr w:type="gramEnd"/>
      <w:r w:rsidR="00997657" w:rsidRPr="007C2835">
        <w:rPr>
          <w:rFonts w:ascii="Times New Roman" w:hAnsi="Times New Roman" w:cs="Times New Roman"/>
          <w:b/>
          <w:sz w:val="28"/>
          <w:szCs w:val="28"/>
        </w:rPr>
        <w:t>іали з питань унеможливлення насильства та жорстокого поводження</w:t>
      </w:r>
    </w:p>
    <w:p w:rsidR="00997657" w:rsidRPr="00784A5C" w:rsidRDefault="00997657" w:rsidP="007C2835">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Інформаційна робота з питань унеможливлення насильства та жорстокого поводження здійснюватиметься  за такими напрямами (темами):</w:t>
      </w:r>
    </w:p>
    <w:p w:rsidR="00997657" w:rsidRPr="007C2835" w:rsidRDefault="00997657" w:rsidP="009325B2">
      <w:pPr>
        <w:pStyle w:val="a5"/>
        <w:numPr>
          <w:ilvl w:val="0"/>
          <w:numId w:val="37"/>
        </w:numPr>
        <w:tabs>
          <w:tab w:val="left" w:pos="0"/>
          <w:tab w:val="left" w:pos="284"/>
        </w:tabs>
        <w:spacing w:after="0" w:line="240" w:lineRule="auto"/>
        <w:ind w:left="0" w:firstLine="0"/>
        <w:jc w:val="both"/>
        <w:rPr>
          <w:rFonts w:ascii="Times New Roman" w:hAnsi="Times New Roman" w:cs="Times New Roman"/>
          <w:sz w:val="28"/>
          <w:szCs w:val="28"/>
        </w:rPr>
      </w:pPr>
      <w:r w:rsidRPr="007C2835">
        <w:rPr>
          <w:rFonts w:ascii="Times New Roman" w:hAnsi="Times New Roman" w:cs="Times New Roman"/>
          <w:sz w:val="28"/>
          <w:szCs w:val="28"/>
        </w:rPr>
        <w:t xml:space="preserve">розпізнавання   фізичного,  психологічного, економічного та </w:t>
      </w:r>
      <w:proofErr w:type="gramStart"/>
      <w:r w:rsidRPr="007C2835">
        <w:rPr>
          <w:rFonts w:ascii="Times New Roman" w:hAnsi="Times New Roman" w:cs="Times New Roman"/>
          <w:sz w:val="28"/>
          <w:szCs w:val="28"/>
        </w:rPr>
        <w:t>сексуального</w:t>
      </w:r>
      <w:proofErr w:type="gramEnd"/>
      <w:r w:rsidRPr="007C2835">
        <w:rPr>
          <w:rFonts w:ascii="Times New Roman" w:hAnsi="Times New Roman" w:cs="Times New Roman"/>
          <w:sz w:val="28"/>
          <w:szCs w:val="28"/>
        </w:rPr>
        <w:t xml:space="preserve"> насильства;</w:t>
      </w:r>
    </w:p>
    <w:p w:rsidR="00997657" w:rsidRPr="007C2835" w:rsidRDefault="00997657" w:rsidP="009325B2">
      <w:pPr>
        <w:pStyle w:val="a5"/>
        <w:numPr>
          <w:ilvl w:val="0"/>
          <w:numId w:val="37"/>
        </w:numPr>
        <w:tabs>
          <w:tab w:val="left" w:pos="0"/>
          <w:tab w:val="left" w:pos="284"/>
        </w:tabs>
        <w:spacing w:after="0" w:line="240" w:lineRule="auto"/>
        <w:ind w:left="0" w:firstLine="0"/>
        <w:jc w:val="both"/>
        <w:rPr>
          <w:rFonts w:ascii="Times New Roman" w:hAnsi="Times New Roman" w:cs="Times New Roman"/>
          <w:sz w:val="28"/>
          <w:szCs w:val="28"/>
        </w:rPr>
      </w:pPr>
      <w:r w:rsidRPr="007C2835">
        <w:rPr>
          <w:rFonts w:ascii="Times New Roman" w:hAnsi="Times New Roman" w:cs="Times New Roman"/>
          <w:sz w:val="28"/>
          <w:szCs w:val="28"/>
        </w:rPr>
        <w:t xml:space="preserve">методи </w:t>
      </w:r>
      <w:proofErr w:type="gramStart"/>
      <w:r w:rsidRPr="007C2835">
        <w:rPr>
          <w:rFonts w:ascii="Times New Roman" w:hAnsi="Times New Roman" w:cs="Times New Roman"/>
          <w:sz w:val="28"/>
          <w:szCs w:val="28"/>
        </w:rPr>
        <w:t>проф</w:t>
      </w:r>
      <w:proofErr w:type="gramEnd"/>
      <w:r w:rsidRPr="007C2835">
        <w:rPr>
          <w:rFonts w:ascii="Times New Roman" w:hAnsi="Times New Roman" w:cs="Times New Roman"/>
          <w:sz w:val="28"/>
          <w:szCs w:val="28"/>
        </w:rPr>
        <w:t>ілактики булінгу серед дітей;</w:t>
      </w:r>
    </w:p>
    <w:p w:rsidR="00997657" w:rsidRPr="007C2835" w:rsidRDefault="00997657" w:rsidP="009325B2">
      <w:pPr>
        <w:pStyle w:val="a5"/>
        <w:numPr>
          <w:ilvl w:val="0"/>
          <w:numId w:val="37"/>
        </w:numPr>
        <w:tabs>
          <w:tab w:val="left" w:pos="0"/>
          <w:tab w:val="left" w:pos="284"/>
        </w:tabs>
        <w:spacing w:after="0" w:line="240" w:lineRule="auto"/>
        <w:ind w:left="0" w:firstLine="0"/>
        <w:jc w:val="both"/>
        <w:rPr>
          <w:rFonts w:ascii="Times New Roman" w:hAnsi="Times New Roman" w:cs="Times New Roman"/>
          <w:sz w:val="28"/>
          <w:szCs w:val="28"/>
        </w:rPr>
      </w:pPr>
      <w:r w:rsidRPr="007C2835">
        <w:rPr>
          <w:rFonts w:ascii="Times New Roman" w:hAnsi="Times New Roman" w:cs="Times New Roman"/>
          <w:sz w:val="28"/>
          <w:szCs w:val="28"/>
        </w:rPr>
        <w:t>використання ненасильницьких методів спілкування та управління конфліктами;</w:t>
      </w:r>
    </w:p>
    <w:p w:rsidR="00997657" w:rsidRPr="007C2835" w:rsidRDefault="00997657" w:rsidP="009325B2">
      <w:pPr>
        <w:pStyle w:val="a5"/>
        <w:numPr>
          <w:ilvl w:val="0"/>
          <w:numId w:val="37"/>
        </w:numPr>
        <w:tabs>
          <w:tab w:val="left" w:pos="0"/>
          <w:tab w:val="left" w:pos="284"/>
        </w:tabs>
        <w:spacing w:after="0" w:line="240" w:lineRule="auto"/>
        <w:ind w:left="0" w:firstLine="0"/>
        <w:jc w:val="both"/>
        <w:rPr>
          <w:rFonts w:ascii="Times New Roman" w:hAnsi="Times New Roman" w:cs="Times New Roman"/>
          <w:sz w:val="28"/>
          <w:szCs w:val="28"/>
        </w:rPr>
      </w:pPr>
      <w:r w:rsidRPr="007C2835">
        <w:rPr>
          <w:rFonts w:ascii="Times New Roman" w:hAnsi="Times New Roman" w:cs="Times New Roman"/>
          <w:sz w:val="28"/>
          <w:szCs w:val="28"/>
        </w:rPr>
        <w:t>надання першої психологічної допомоги дітям, які постраждали від насильства та жорстокого поводження з дітьми;</w:t>
      </w:r>
    </w:p>
    <w:p w:rsidR="00997657" w:rsidRPr="007C2835" w:rsidRDefault="00997657" w:rsidP="009325B2">
      <w:pPr>
        <w:pStyle w:val="a5"/>
        <w:numPr>
          <w:ilvl w:val="0"/>
          <w:numId w:val="37"/>
        </w:numPr>
        <w:tabs>
          <w:tab w:val="left" w:pos="0"/>
          <w:tab w:val="left" w:pos="284"/>
        </w:tabs>
        <w:spacing w:after="0" w:line="240" w:lineRule="auto"/>
        <w:ind w:left="0" w:firstLine="0"/>
        <w:jc w:val="both"/>
        <w:rPr>
          <w:rFonts w:ascii="Times New Roman" w:hAnsi="Times New Roman" w:cs="Times New Roman"/>
          <w:sz w:val="28"/>
          <w:szCs w:val="28"/>
        </w:rPr>
      </w:pPr>
      <w:r w:rsidRPr="007C2835">
        <w:rPr>
          <w:rFonts w:ascii="Times New Roman" w:hAnsi="Times New Roman" w:cs="Times New Roman"/>
          <w:sz w:val="28"/>
          <w:szCs w:val="28"/>
        </w:rPr>
        <w:lastRenderedPageBreak/>
        <w:t xml:space="preserve">порядок дій у разі виявлення випадків насильства або </w:t>
      </w:r>
      <w:proofErr w:type="gramStart"/>
      <w:r w:rsidRPr="007C2835">
        <w:rPr>
          <w:rFonts w:ascii="Times New Roman" w:hAnsi="Times New Roman" w:cs="Times New Roman"/>
          <w:sz w:val="28"/>
          <w:szCs w:val="28"/>
        </w:rPr>
        <w:t>п</w:t>
      </w:r>
      <w:proofErr w:type="gramEnd"/>
      <w:r w:rsidRPr="007C2835">
        <w:rPr>
          <w:rFonts w:ascii="Times New Roman" w:hAnsi="Times New Roman" w:cs="Times New Roman"/>
          <w:sz w:val="28"/>
          <w:szCs w:val="28"/>
        </w:rPr>
        <w:t>ідозри щодо їх наявності;</w:t>
      </w:r>
    </w:p>
    <w:p w:rsidR="00997657" w:rsidRPr="007C2835" w:rsidRDefault="00997657" w:rsidP="009325B2">
      <w:pPr>
        <w:pStyle w:val="a5"/>
        <w:numPr>
          <w:ilvl w:val="0"/>
          <w:numId w:val="37"/>
        </w:numPr>
        <w:tabs>
          <w:tab w:val="left" w:pos="0"/>
          <w:tab w:val="left" w:pos="284"/>
        </w:tabs>
        <w:spacing w:after="0" w:line="240" w:lineRule="auto"/>
        <w:ind w:left="0" w:firstLine="0"/>
        <w:jc w:val="both"/>
        <w:rPr>
          <w:rFonts w:ascii="Times New Roman" w:hAnsi="Times New Roman" w:cs="Times New Roman"/>
          <w:sz w:val="28"/>
          <w:szCs w:val="28"/>
        </w:rPr>
      </w:pPr>
      <w:r w:rsidRPr="007C2835">
        <w:rPr>
          <w:rFonts w:ascii="Times New Roman" w:hAnsi="Times New Roman" w:cs="Times New Roman"/>
          <w:sz w:val="28"/>
          <w:szCs w:val="28"/>
        </w:rPr>
        <w:t>дотримання правових норм щодо захисту дітей від насильства;</w:t>
      </w:r>
    </w:p>
    <w:p w:rsidR="00997657" w:rsidRPr="007C2835" w:rsidRDefault="00997657" w:rsidP="009325B2">
      <w:pPr>
        <w:pStyle w:val="a5"/>
        <w:numPr>
          <w:ilvl w:val="0"/>
          <w:numId w:val="37"/>
        </w:numPr>
        <w:tabs>
          <w:tab w:val="left" w:pos="0"/>
          <w:tab w:val="left" w:pos="284"/>
        </w:tabs>
        <w:spacing w:after="0" w:line="240" w:lineRule="auto"/>
        <w:ind w:left="0" w:firstLine="0"/>
        <w:jc w:val="both"/>
        <w:rPr>
          <w:rFonts w:ascii="Times New Roman" w:hAnsi="Times New Roman" w:cs="Times New Roman"/>
          <w:sz w:val="28"/>
          <w:szCs w:val="28"/>
        </w:rPr>
      </w:pPr>
      <w:r w:rsidRPr="007C2835">
        <w:rPr>
          <w:rFonts w:ascii="Times New Roman" w:hAnsi="Times New Roman" w:cs="Times New Roman"/>
          <w:sz w:val="28"/>
          <w:szCs w:val="28"/>
        </w:rPr>
        <w:t xml:space="preserve">алгоритм взаємодії з уповноваженими </w:t>
      </w:r>
      <w:proofErr w:type="gramStart"/>
      <w:r w:rsidRPr="007C2835">
        <w:rPr>
          <w:rFonts w:ascii="Times New Roman" w:hAnsi="Times New Roman" w:cs="Times New Roman"/>
          <w:sz w:val="28"/>
          <w:szCs w:val="28"/>
        </w:rPr>
        <w:t>п</w:t>
      </w:r>
      <w:proofErr w:type="gramEnd"/>
      <w:r w:rsidRPr="007C2835">
        <w:rPr>
          <w:rFonts w:ascii="Times New Roman" w:hAnsi="Times New Roman" w:cs="Times New Roman"/>
          <w:sz w:val="28"/>
          <w:szCs w:val="28"/>
        </w:rPr>
        <w:t>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997657" w:rsidRPr="00784A5C" w:rsidRDefault="00997657" w:rsidP="00BA34C3">
      <w:pPr>
        <w:spacing w:after="0" w:line="240" w:lineRule="auto"/>
        <w:jc w:val="both"/>
        <w:rPr>
          <w:rFonts w:ascii="Times New Roman" w:hAnsi="Times New Roman" w:cs="Times New Roman"/>
          <w:sz w:val="28"/>
          <w:szCs w:val="28"/>
        </w:rPr>
      </w:pPr>
    </w:p>
    <w:p w:rsidR="006F6C36" w:rsidRPr="009325B2" w:rsidRDefault="00F04410" w:rsidP="00BA34C3">
      <w:pPr>
        <w:spacing w:after="0" w:line="240" w:lineRule="auto"/>
        <w:jc w:val="both"/>
        <w:rPr>
          <w:rFonts w:ascii="Times New Roman" w:hAnsi="Times New Roman" w:cs="Times New Roman"/>
          <w:b/>
          <w:sz w:val="28"/>
          <w:szCs w:val="28"/>
        </w:rPr>
      </w:pPr>
      <w:r w:rsidRPr="009325B2">
        <w:rPr>
          <w:rFonts w:ascii="Times New Roman" w:hAnsi="Times New Roman" w:cs="Times New Roman"/>
          <w:b/>
          <w:sz w:val="28"/>
          <w:szCs w:val="28"/>
        </w:rPr>
        <w:t>VІ</w:t>
      </w:r>
      <w:r w:rsidR="00342783" w:rsidRPr="009325B2">
        <w:rPr>
          <w:rFonts w:ascii="Times New Roman" w:hAnsi="Times New Roman" w:cs="Times New Roman"/>
          <w:b/>
          <w:sz w:val="28"/>
          <w:szCs w:val="28"/>
        </w:rPr>
        <w:t>І</w:t>
      </w:r>
      <w:r w:rsidRPr="009325B2">
        <w:rPr>
          <w:rFonts w:ascii="Times New Roman" w:hAnsi="Times New Roman" w:cs="Times New Roman"/>
          <w:b/>
          <w:sz w:val="28"/>
          <w:szCs w:val="28"/>
        </w:rPr>
        <w:t>І.</w:t>
      </w:r>
      <w:r w:rsidR="006F6C36" w:rsidRPr="009325B2">
        <w:rPr>
          <w:rFonts w:ascii="Times New Roman" w:hAnsi="Times New Roman" w:cs="Times New Roman"/>
          <w:b/>
          <w:sz w:val="28"/>
          <w:szCs w:val="28"/>
        </w:rPr>
        <w:t xml:space="preserve"> </w:t>
      </w:r>
      <w:r w:rsidR="009325B2" w:rsidRPr="009325B2">
        <w:rPr>
          <w:rFonts w:ascii="Times New Roman" w:hAnsi="Times New Roman" w:cs="Times New Roman"/>
          <w:b/>
          <w:sz w:val="28"/>
          <w:szCs w:val="28"/>
        </w:rPr>
        <w:t>П</w:t>
      </w:r>
      <w:r w:rsidR="006F6C36" w:rsidRPr="009325B2">
        <w:rPr>
          <w:rFonts w:ascii="Times New Roman" w:hAnsi="Times New Roman" w:cs="Times New Roman"/>
          <w:b/>
          <w:sz w:val="28"/>
          <w:szCs w:val="28"/>
        </w:rPr>
        <w:t>оширення</w:t>
      </w:r>
      <w:r w:rsidRPr="009325B2">
        <w:rPr>
          <w:rFonts w:ascii="Times New Roman" w:hAnsi="Times New Roman" w:cs="Times New Roman"/>
          <w:b/>
          <w:sz w:val="28"/>
          <w:szCs w:val="28"/>
        </w:rPr>
        <w:t xml:space="preserve"> </w:t>
      </w:r>
      <w:r w:rsidR="00997657" w:rsidRPr="009325B2">
        <w:rPr>
          <w:rFonts w:ascii="Times New Roman" w:hAnsi="Times New Roman" w:cs="Times New Roman"/>
          <w:b/>
          <w:sz w:val="28"/>
          <w:szCs w:val="28"/>
        </w:rPr>
        <w:t>інформаційн</w:t>
      </w:r>
      <w:r w:rsidR="006F6C36" w:rsidRPr="009325B2">
        <w:rPr>
          <w:rFonts w:ascii="Times New Roman" w:hAnsi="Times New Roman" w:cs="Times New Roman"/>
          <w:b/>
          <w:sz w:val="28"/>
          <w:szCs w:val="28"/>
        </w:rPr>
        <w:t xml:space="preserve">их </w:t>
      </w:r>
      <w:proofErr w:type="gramStart"/>
      <w:r w:rsidR="006F6C36" w:rsidRPr="009325B2">
        <w:rPr>
          <w:rFonts w:ascii="Times New Roman" w:hAnsi="Times New Roman" w:cs="Times New Roman"/>
          <w:b/>
          <w:sz w:val="28"/>
          <w:szCs w:val="28"/>
        </w:rPr>
        <w:t>матер</w:t>
      </w:r>
      <w:proofErr w:type="gramEnd"/>
      <w:r w:rsidR="006F6C36" w:rsidRPr="009325B2">
        <w:rPr>
          <w:rFonts w:ascii="Times New Roman" w:hAnsi="Times New Roman" w:cs="Times New Roman"/>
          <w:b/>
          <w:sz w:val="28"/>
          <w:szCs w:val="28"/>
        </w:rPr>
        <w:t>іалів</w:t>
      </w:r>
      <w:r w:rsidR="00997657" w:rsidRPr="009325B2">
        <w:rPr>
          <w:rFonts w:ascii="Times New Roman" w:hAnsi="Times New Roman" w:cs="Times New Roman"/>
          <w:b/>
          <w:sz w:val="28"/>
          <w:szCs w:val="28"/>
        </w:rPr>
        <w:t xml:space="preserve"> </w:t>
      </w:r>
    </w:p>
    <w:p w:rsidR="00997657" w:rsidRPr="0036573B" w:rsidRDefault="002D516C" w:rsidP="0036573B">
      <w:pPr>
        <w:pStyle w:val="a5"/>
        <w:numPr>
          <w:ilvl w:val="0"/>
          <w:numId w:val="37"/>
        </w:num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lang w:val="uk-UA"/>
        </w:rPr>
        <w:t>р</w:t>
      </w:r>
      <w:r w:rsidR="00997657" w:rsidRPr="0036573B">
        <w:rPr>
          <w:rFonts w:ascii="Times New Roman" w:hAnsi="Times New Roman" w:cs="Times New Roman"/>
          <w:sz w:val="28"/>
          <w:szCs w:val="28"/>
        </w:rPr>
        <w:t>озміщення</w:t>
      </w:r>
      <w:r w:rsidR="006F6C36" w:rsidRPr="0036573B">
        <w:rPr>
          <w:rFonts w:ascii="Times New Roman" w:hAnsi="Times New Roman" w:cs="Times New Roman"/>
          <w:sz w:val="28"/>
          <w:szCs w:val="28"/>
        </w:rPr>
        <w:t xml:space="preserve"> </w:t>
      </w:r>
      <w:r w:rsidR="00997657" w:rsidRPr="0036573B">
        <w:rPr>
          <w:rFonts w:ascii="Times New Roman" w:hAnsi="Times New Roman" w:cs="Times New Roman"/>
          <w:sz w:val="28"/>
          <w:szCs w:val="28"/>
        </w:rPr>
        <w:t xml:space="preserve"> на інформаційних стендах у приміщенні закладу освіти, розповсюдження серед учасників освітнього процесу у формі буклетів (листівок);</w:t>
      </w:r>
    </w:p>
    <w:p w:rsidR="00997657" w:rsidRPr="0036573B" w:rsidRDefault="00997657" w:rsidP="0036573B">
      <w:pPr>
        <w:pStyle w:val="a5"/>
        <w:numPr>
          <w:ilvl w:val="0"/>
          <w:numId w:val="37"/>
        </w:numPr>
        <w:spacing w:after="0" w:line="240" w:lineRule="auto"/>
        <w:ind w:left="142" w:hanging="142"/>
        <w:jc w:val="both"/>
        <w:rPr>
          <w:rFonts w:ascii="Times New Roman" w:hAnsi="Times New Roman" w:cs="Times New Roman"/>
          <w:sz w:val="28"/>
          <w:szCs w:val="28"/>
        </w:rPr>
      </w:pPr>
      <w:r w:rsidRPr="0036573B">
        <w:rPr>
          <w:rFonts w:ascii="Times New Roman" w:hAnsi="Times New Roman" w:cs="Times New Roman"/>
          <w:sz w:val="28"/>
          <w:szCs w:val="28"/>
        </w:rPr>
        <w:t xml:space="preserve">надсилання через батьківські, учнівські групи в месенджерах, розміщення на офіційному веб-сайті та його сторінках у </w:t>
      </w:r>
      <w:proofErr w:type="gramStart"/>
      <w:r w:rsidRPr="0036573B">
        <w:rPr>
          <w:rFonts w:ascii="Times New Roman" w:hAnsi="Times New Roman" w:cs="Times New Roman"/>
          <w:sz w:val="28"/>
          <w:szCs w:val="28"/>
        </w:rPr>
        <w:t>соц</w:t>
      </w:r>
      <w:proofErr w:type="gramEnd"/>
      <w:r w:rsidRPr="0036573B">
        <w:rPr>
          <w:rFonts w:ascii="Times New Roman" w:hAnsi="Times New Roman" w:cs="Times New Roman"/>
          <w:sz w:val="28"/>
          <w:szCs w:val="28"/>
        </w:rPr>
        <w:t>іальних мережах;</w:t>
      </w:r>
    </w:p>
    <w:p w:rsidR="00997657" w:rsidRPr="0036573B" w:rsidRDefault="00997657" w:rsidP="0036573B">
      <w:pPr>
        <w:pStyle w:val="a5"/>
        <w:numPr>
          <w:ilvl w:val="0"/>
          <w:numId w:val="37"/>
        </w:numPr>
        <w:spacing w:after="0" w:line="240" w:lineRule="auto"/>
        <w:ind w:left="142" w:hanging="142"/>
        <w:jc w:val="both"/>
        <w:rPr>
          <w:rFonts w:ascii="Times New Roman" w:hAnsi="Times New Roman" w:cs="Times New Roman"/>
          <w:sz w:val="28"/>
          <w:szCs w:val="28"/>
        </w:rPr>
      </w:pPr>
      <w:r w:rsidRPr="0036573B">
        <w:rPr>
          <w:rFonts w:ascii="Times New Roman" w:hAnsi="Times New Roman" w:cs="Times New Roman"/>
          <w:sz w:val="28"/>
          <w:szCs w:val="28"/>
        </w:rPr>
        <w:t>проведення тематичних семінарі</w:t>
      </w:r>
      <w:proofErr w:type="gramStart"/>
      <w:r w:rsidRPr="0036573B">
        <w:rPr>
          <w:rFonts w:ascii="Times New Roman" w:hAnsi="Times New Roman" w:cs="Times New Roman"/>
          <w:sz w:val="28"/>
          <w:szCs w:val="28"/>
        </w:rPr>
        <w:t>в</w:t>
      </w:r>
      <w:proofErr w:type="gramEnd"/>
      <w:r w:rsidRPr="0036573B">
        <w:rPr>
          <w:rFonts w:ascii="Times New Roman" w:hAnsi="Times New Roman" w:cs="Times New Roman"/>
          <w:sz w:val="28"/>
          <w:szCs w:val="28"/>
        </w:rPr>
        <w:t xml:space="preserve"> для батьків або інших законних представників дитини.</w:t>
      </w:r>
    </w:p>
    <w:p w:rsidR="00F04410" w:rsidRPr="002D516C" w:rsidRDefault="006F6C36" w:rsidP="00BA34C3">
      <w:pPr>
        <w:spacing w:after="0" w:line="240" w:lineRule="auto"/>
        <w:jc w:val="both"/>
        <w:rPr>
          <w:rFonts w:ascii="Times New Roman" w:hAnsi="Times New Roman" w:cs="Times New Roman"/>
          <w:b/>
          <w:sz w:val="28"/>
          <w:szCs w:val="28"/>
        </w:rPr>
      </w:pPr>
      <w:r w:rsidRPr="00784A5C">
        <w:rPr>
          <w:rFonts w:ascii="Times New Roman" w:hAnsi="Times New Roman" w:cs="Times New Roman"/>
          <w:sz w:val="28"/>
          <w:szCs w:val="28"/>
        </w:rPr>
        <w:t xml:space="preserve"> </w:t>
      </w:r>
      <w:r w:rsidR="00997657" w:rsidRPr="002D516C">
        <w:rPr>
          <w:rFonts w:ascii="Times New Roman" w:hAnsi="Times New Roman" w:cs="Times New Roman"/>
          <w:b/>
          <w:sz w:val="28"/>
          <w:szCs w:val="28"/>
        </w:rPr>
        <w:t>Для проведення інформування учасників освітнього процесу можуть залучатися</w:t>
      </w:r>
      <w:r w:rsidR="00F04410" w:rsidRPr="002D516C">
        <w:rPr>
          <w:rFonts w:ascii="Times New Roman" w:hAnsi="Times New Roman" w:cs="Times New Roman"/>
          <w:b/>
          <w:sz w:val="28"/>
          <w:szCs w:val="28"/>
        </w:rPr>
        <w:t>:</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експерти</w:t>
      </w:r>
    </w:p>
    <w:p w:rsidR="00F04410" w:rsidRPr="002D516C" w:rsidRDefault="002D516C" w:rsidP="002D516C">
      <w:pPr>
        <w:pStyle w:val="a5"/>
        <w:numPr>
          <w:ilvl w:val="0"/>
          <w:numId w:val="3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ф</w:t>
      </w:r>
      <w:r w:rsidR="00997657" w:rsidRPr="002D516C">
        <w:rPr>
          <w:rFonts w:ascii="Times New Roman" w:hAnsi="Times New Roman" w:cs="Times New Roman"/>
          <w:sz w:val="28"/>
          <w:szCs w:val="28"/>
        </w:rPr>
        <w:t>ахівці</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представники органів влади</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 xml:space="preserve">служб </w:t>
      </w:r>
      <w:proofErr w:type="gramStart"/>
      <w:r w:rsidRPr="002D516C">
        <w:rPr>
          <w:rFonts w:ascii="Times New Roman" w:hAnsi="Times New Roman" w:cs="Times New Roman"/>
          <w:sz w:val="28"/>
          <w:szCs w:val="28"/>
        </w:rPr>
        <w:t>у</w:t>
      </w:r>
      <w:proofErr w:type="gramEnd"/>
      <w:r w:rsidRPr="002D516C">
        <w:rPr>
          <w:rFonts w:ascii="Times New Roman" w:hAnsi="Times New Roman" w:cs="Times New Roman"/>
          <w:sz w:val="28"/>
          <w:szCs w:val="28"/>
        </w:rPr>
        <w:t xml:space="preserve"> справах дітей</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 xml:space="preserve">уповноважених </w:t>
      </w:r>
      <w:proofErr w:type="gramStart"/>
      <w:r w:rsidRPr="002D516C">
        <w:rPr>
          <w:rFonts w:ascii="Times New Roman" w:hAnsi="Times New Roman" w:cs="Times New Roman"/>
          <w:sz w:val="28"/>
          <w:szCs w:val="28"/>
        </w:rPr>
        <w:t>п</w:t>
      </w:r>
      <w:proofErr w:type="gramEnd"/>
      <w:r w:rsidRPr="002D516C">
        <w:rPr>
          <w:rFonts w:ascii="Times New Roman" w:hAnsi="Times New Roman" w:cs="Times New Roman"/>
          <w:sz w:val="28"/>
          <w:szCs w:val="28"/>
        </w:rPr>
        <w:t>ідрозділів органів Національної поліції</w:t>
      </w:r>
    </w:p>
    <w:p w:rsidR="00F04410" w:rsidRPr="002D516C" w:rsidRDefault="00F04410"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 xml:space="preserve">надавачі </w:t>
      </w:r>
      <w:r w:rsidR="00997657" w:rsidRPr="002D516C">
        <w:rPr>
          <w:rFonts w:ascii="Times New Roman" w:hAnsi="Times New Roman" w:cs="Times New Roman"/>
          <w:sz w:val="28"/>
          <w:szCs w:val="28"/>
        </w:rPr>
        <w:t xml:space="preserve"> </w:t>
      </w:r>
      <w:proofErr w:type="gramStart"/>
      <w:r w:rsidR="00997657" w:rsidRPr="002D516C">
        <w:rPr>
          <w:rFonts w:ascii="Times New Roman" w:hAnsi="Times New Roman" w:cs="Times New Roman"/>
          <w:sz w:val="28"/>
          <w:szCs w:val="28"/>
        </w:rPr>
        <w:t>соц</w:t>
      </w:r>
      <w:proofErr w:type="gramEnd"/>
      <w:r w:rsidR="00997657" w:rsidRPr="002D516C">
        <w:rPr>
          <w:rFonts w:ascii="Times New Roman" w:hAnsi="Times New Roman" w:cs="Times New Roman"/>
          <w:sz w:val="28"/>
          <w:szCs w:val="28"/>
        </w:rPr>
        <w:t>іальних послуг, закладів вищої освіти</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психологи</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proofErr w:type="gramStart"/>
      <w:r w:rsidRPr="002D516C">
        <w:rPr>
          <w:rFonts w:ascii="Times New Roman" w:hAnsi="Times New Roman" w:cs="Times New Roman"/>
          <w:sz w:val="28"/>
          <w:szCs w:val="28"/>
        </w:rPr>
        <w:t>соц</w:t>
      </w:r>
      <w:proofErr w:type="gramEnd"/>
      <w:r w:rsidRPr="002D516C">
        <w:rPr>
          <w:rFonts w:ascii="Times New Roman" w:hAnsi="Times New Roman" w:cs="Times New Roman"/>
          <w:sz w:val="28"/>
          <w:szCs w:val="28"/>
        </w:rPr>
        <w:t>іальні педагоги</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фахівці в галузі права</w:t>
      </w:r>
    </w:p>
    <w:p w:rsidR="00F04410" w:rsidRPr="002D516C" w:rsidRDefault="00997657" w:rsidP="002D516C">
      <w:pPr>
        <w:pStyle w:val="a5"/>
        <w:numPr>
          <w:ilvl w:val="0"/>
          <w:numId w:val="38"/>
        </w:numPr>
        <w:spacing w:after="0" w:line="240" w:lineRule="auto"/>
        <w:jc w:val="both"/>
        <w:rPr>
          <w:rFonts w:ascii="Times New Roman" w:hAnsi="Times New Roman" w:cs="Times New Roman"/>
          <w:sz w:val="28"/>
          <w:szCs w:val="28"/>
        </w:rPr>
      </w:pPr>
      <w:r w:rsidRPr="002D516C">
        <w:rPr>
          <w:rFonts w:ascii="Times New Roman" w:hAnsi="Times New Roman" w:cs="Times New Roman"/>
          <w:sz w:val="28"/>
          <w:szCs w:val="28"/>
        </w:rPr>
        <w:t xml:space="preserve">представники громадських об’єднань, іноземних неурядових організацій. </w:t>
      </w:r>
    </w:p>
    <w:p w:rsidR="00997657" w:rsidRPr="002D516C" w:rsidRDefault="006F6C36" w:rsidP="00BA34C3">
      <w:pPr>
        <w:spacing w:after="0" w:line="240" w:lineRule="auto"/>
        <w:jc w:val="both"/>
        <w:rPr>
          <w:rFonts w:ascii="Times New Roman" w:hAnsi="Times New Roman" w:cs="Times New Roman"/>
          <w:b/>
          <w:sz w:val="28"/>
          <w:szCs w:val="28"/>
        </w:rPr>
      </w:pPr>
      <w:r w:rsidRPr="002D516C">
        <w:rPr>
          <w:rFonts w:ascii="Times New Roman" w:hAnsi="Times New Roman" w:cs="Times New Roman"/>
          <w:b/>
          <w:sz w:val="28"/>
          <w:szCs w:val="28"/>
        </w:rPr>
        <w:t xml:space="preserve"> </w:t>
      </w:r>
      <w:r w:rsidR="007D7639" w:rsidRPr="002D516C">
        <w:rPr>
          <w:rFonts w:ascii="Times New Roman" w:hAnsi="Times New Roman" w:cs="Times New Roman"/>
          <w:b/>
          <w:sz w:val="28"/>
          <w:szCs w:val="28"/>
        </w:rPr>
        <w:t>Інформування реаліз</w:t>
      </w:r>
      <w:r w:rsidR="00997657" w:rsidRPr="002D516C">
        <w:rPr>
          <w:rFonts w:ascii="Times New Roman" w:hAnsi="Times New Roman" w:cs="Times New Roman"/>
          <w:b/>
          <w:sz w:val="28"/>
          <w:szCs w:val="28"/>
        </w:rPr>
        <w:t>ується за рахунок:</w:t>
      </w:r>
    </w:p>
    <w:p w:rsidR="007D7639" w:rsidRPr="002D516C" w:rsidRDefault="00997657" w:rsidP="002D516C">
      <w:pPr>
        <w:pStyle w:val="a5"/>
        <w:numPr>
          <w:ilvl w:val="0"/>
          <w:numId w:val="39"/>
        </w:numPr>
        <w:tabs>
          <w:tab w:val="left" w:pos="284"/>
        </w:tabs>
        <w:spacing w:after="0" w:line="240" w:lineRule="auto"/>
        <w:ind w:left="142" w:hanging="142"/>
        <w:jc w:val="both"/>
        <w:rPr>
          <w:rFonts w:ascii="Times New Roman" w:hAnsi="Times New Roman" w:cs="Times New Roman"/>
          <w:sz w:val="28"/>
          <w:szCs w:val="28"/>
        </w:rPr>
      </w:pPr>
      <w:r w:rsidRPr="002D516C">
        <w:rPr>
          <w:rFonts w:ascii="Times New Roman" w:hAnsi="Times New Roman" w:cs="Times New Roman"/>
          <w:sz w:val="28"/>
          <w:szCs w:val="28"/>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7D7639" w:rsidRPr="002D516C" w:rsidRDefault="00997657" w:rsidP="002D516C">
      <w:pPr>
        <w:pStyle w:val="a5"/>
        <w:numPr>
          <w:ilvl w:val="0"/>
          <w:numId w:val="39"/>
        </w:numPr>
        <w:tabs>
          <w:tab w:val="left" w:pos="284"/>
        </w:tabs>
        <w:spacing w:after="0" w:line="240" w:lineRule="auto"/>
        <w:ind w:left="142" w:hanging="142"/>
        <w:jc w:val="both"/>
        <w:rPr>
          <w:rFonts w:ascii="Times New Roman" w:hAnsi="Times New Roman" w:cs="Times New Roman"/>
          <w:sz w:val="28"/>
          <w:szCs w:val="28"/>
        </w:rPr>
      </w:pPr>
      <w:r w:rsidRPr="002D516C">
        <w:rPr>
          <w:rFonts w:ascii="Times New Roman" w:hAnsi="Times New Roman" w:cs="Times New Roman"/>
          <w:sz w:val="28"/>
          <w:szCs w:val="28"/>
        </w:rPr>
        <w:t>інтерактивних тренінгі</w:t>
      </w:r>
      <w:proofErr w:type="gramStart"/>
      <w:r w:rsidRPr="002D516C">
        <w:rPr>
          <w:rFonts w:ascii="Times New Roman" w:hAnsi="Times New Roman" w:cs="Times New Roman"/>
          <w:sz w:val="28"/>
          <w:szCs w:val="28"/>
        </w:rPr>
        <w:t>в</w:t>
      </w:r>
      <w:proofErr w:type="gramEnd"/>
      <w:r w:rsidRPr="002D516C">
        <w:rPr>
          <w:rFonts w:ascii="Times New Roman" w:hAnsi="Times New Roman" w:cs="Times New Roman"/>
          <w:sz w:val="28"/>
          <w:szCs w:val="28"/>
        </w:rPr>
        <w:t xml:space="preserve"> для дітей із розвитку емоційного інтелекту, толерантності та ненасильницького спілкування;</w:t>
      </w:r>
    </w:p>
    <w:p w:rsidR="00997657" w:rsidRPr="002D516C" w:rsidRDefault="00997657" w:rsidP="002D516C">
      <w:pPr>
        <w:pStyle w:val="a5"/>
        <w:numPr>
          <w:ilvl w:val="0"/>
          <w:numId w:val="39"/>
        </w:numPr>
        <w:tabs>
          <w:tab w:val="left" w:pos="284"/>
        </w:tabs>
        <w:spacing w:after="0" w:line="240" w:lineRule="auto"/>
        <w:ind w:left="142" w:hanging="142"/>
        <w:jc w:val="both"/>
        <w:rPr>
          <w:rFonts w:ascii="Times New Roman" w:hAnsi="Times New Roman" w:cs="Times New Roman"/>
          <w:sz w:val="28"/>
          <w:szCs w:val="28"/>
        </w:rPr>
      </w:pPr>
      <w:r w:rsidRPr="002D516C">
        <w:rPr>
          <w:rFonts w:ascii="Times New Roman" w:hAnsi="Times New Roman" w:cs="Times New Roman"/>
          <w:sz w:val="28"/>
          <w:szCs w:val="28"/>
        </w:rPr>
        <w:t>проведення ігор та рольових прав, які моделюють реальні ситуації та допомагають дітям дізнатися про способи захисту порушених прав;</w:t>
      </w:r>
    </w:p>
    <w:p w:rsidR="007D7639" w:rsidRPr="002D516C" w:rsidRDefault="007D7639" w:rsidP="002D516C">
      <w:pPr>
        <w:pStyle w:val="a5"/>
        <w:numPr>
          <w:ilvl w:val="0"/>
          <w:numId w:val="39"/>
        </w:numPr>
        <w:tabs>
          <w:tab w:val="left" w:pos="284"/>
        </w:tabs>
        <w:spacing w:after="0" w:line="240" w:lineRule="auto"/>
        <w:ind w:left="142" w:hanging="142"/>
        <w:jc w:val="both"/>
        <w:rPr>
          <w:rFonts w:ascii="Times New Roman" w:hAnsi="Times New Roman" w:cs="Times New Roman"/>
          <w:sz w:val="28"/>
          <w:szCs w:val="28"/>
        </w:rPr>
      </w:pPr>
      <w:r w:rsidRPr="002D516C">
        <w:rPr>
          <w:rFonts w:ascii="Times New Roman" w:hAnsi="Times New Roman" w:cs="Times New Roman"/>
          <w:sz w:val="28"/>
          <w:szCs w:val="28"/>
        </w:rPr>
        <w:t>впровадження занять за типом діяльності  роботи з дітьми та молоддю з питань безпечної поведінки, прав дитини та медіації;</w:t>
      </w:r>
    </w:p>
    <w:p w:rsidR="007D7639" w:rsidRPr="002D516C" w:rsidRDefault="007D7639" w:rsidP="002D516C">
      <w:pPr>
        <w:pStyle w:val="a5"/>
        <w:numPr>
          <w:ilvl w:val="0"/>
          <w:numId w:val="39"/>
        </w:numPr>
        <w:tabs>
          <w:tab w:val="left" w:pos="284"/>
        </w:tabs>
        <w:spacing w:after="0" w:line="240" w:lineRule="auto"/>
        <w:ind w:left="142" w:hanging="142"/>
        <w:jc w:val="both"/>
        <w:rPr>
          <w:rFonts w:ascii="Times New Roman" w:hAnsi="Times New Roman" w:cs="Times New Roman"/>
          <w:sz w:val="28"/>
          <w:szCs w:val="28"/>
        </w:rPr>
      </w:pPr>
      <w:bookmarkStart w:id="9" w:name="n77"/>
      <w:bookmarkEnd w:id="9"/>
      <w:r w:rsidRPr="002D516C">
        <w:rPr>
          <w:rFonts w:ascii="Times New Roman" w:hAnsi="Times New Roman" w:cs="Times New Roman"/>
          <w:sz w:val="28"/>
          <w:szCs w:val="28"/>
        </w:rPr>
        <w:t xml:space="preserve">співпраці з психологами та </w:t>
      </w:r>
      <w:proofErr w:type="gramStart"/>
      <w:r w:rsidRPr="002D516C">
        <w:rPr>
          <w:rFonts w:ascii="Times New Roman" w:hAnsi="Times New Roman" w:cs="Times New Roman"/>
          <w:sz w:val="28"/>
          <w:szCs w:val="28"/>
        </w:rPr>
        <w:t>соц</w:t>
      </w:r>
      <w:proofErr w:type="gramEnd"/>
      <w:r w:rsidRPr="002D516C">
        <w:rPr>
          <w:rFonts w:ascii="Times New Roman" w:hAnsi="Times New Roman" w:cs="Times New Roman"/>
          <w:sz w:val="28"/>
          <w:szCs w:val="28"/>
        </w:rPr>
        <w:t>іальними працівниками для проведення групових та індивідуальних занять щодо запобігання насильству;</w:t>
      </w:r>
    </w:p>
    <w:p w:rsidR="007D7639" w:rsidRPr="002D516C" w:rsidRDefault="007D7639" w:rsidP="002D516C">
      <w:pPr>
        <w:pStyle w:val="a5"/>
        <w:numPr>
          <w:ilvl w:val="0"/>
          <w:numId w:val="39"/>
        </w:numPr>
        <w:tabs>
          <w:tab w:val="left" w:pos="284"/>
        </w:tabs>
        <w:spacing w:after="0" w:line="240" w:lineRule="auto"/>
        <w:ind w:left="142" w:hanging="142"/>
        <w:jc w:val="both"/>
        <w:rPr>
          <w:rFonts w:ascii="Times New Roman" w:hAnsi="Times New Roman" w:cs="Times New Roman"/>
          <w:sz w:val="28"/>
          <w:szCs w:val="28"/>
        </w:rPr>
      </w:pPr>
      <w:bookmarkStart w:id="10" w:name="n78"/>
      <w:bookmarkEnd w:id="10"/>
      <w:r w:rsidRPr="002D516C">
        <w:rPr>
          <w:rFonts w:ascii="Times New Roman" w:hAnsi="Times New Roman" w:cs="Times New Roman"/>
          <w:sz w:val="28"/>
          <w:szCs w:val="28"/>
        </w:rPr>
        <w:t xml:space="preserve">організації зустрічей із фахівцями, які можуть поділитися досвідом і порадами щодо запобігання насильству (працівники уповноваженого </w:t>
      </w:r>
      <w:proofErr w:type="gramStart"/>
      <w:r w:rsidRPr="002D516C">
        <w:rPr>
          <w:rFonts w:ascii="Times New Roman" w:hAnsi="Times New Roman" w:cs="Times New Roman"/>
          <w:sz w:val="28"/>
          <w:szCs w:val="28"/>
        </w:rPr>
        <w:t>п</w:t>
      </w:r>
      <w:proofErr w:type="gramEnd"/>
      <w:r w:rsidRPr="002D516C">
        <w:rPr>
          <w:rFonts w:ascii="Times New Roman" w:hAnsi="Times New Roman" w:cs="Times New Roman"/>
          <w:sz w:val="28"/>
          <w:szCs w:val="28"/>
        </w:rPr>
        <w:t>ідрозділу органу Національної поліції, юристи, соціальні працівники);</w:t>
      </w:r>
    </w:p>
    <w:p w:rsidR="007D7639" w:rsidRPr="002F337B" w:rsidRDefault="007D7639" w:rsidP="002F337B">
      <w:pPr>
        <w:pStyle w:val="a5"/>
        <w:numPr>
          <w:ilvl w:val="0"/>
          <w:numId w:val="39"/>
        </w:numPr>
        <w:tabs>
          <w:tab w:val="left" w:pos="142"/>
        </w:tabs>
        <w:spacing w:after="0" w:line="240" w:lineRule="auto"/>
        <w:ind w:left="0" w:firstLine="0"/>
        <w:jc w:val="both"/>
        <w:rPr>
          <w:rFonts w:ascii="Times New Roman" w:hAnsi="Times New Roman" w:cs="Times New Roman"/>
          <w:sz w:val="28"/>
          <w:szCs w:val="28"/>
        </w:rPr>
      </w:pPr>
      <w:bookmarkStart w:id="11" w:name="n79"/>
      <w:bookmarkEnd w:id="11"/>
      <w:r w:rsidRPr="002F337B">
        <w:rPr>
          <w:rFonts w:ascii="Times New Roman" w:hAnsi="Times New Roman" w:cs="Times New Roman"/>
          <w:sz w:val="28"/>
          <w:szCs w:val="28"/>
        </w:rPr>
        <w:lastRenderedPageBreak/>
        <w:t xml:space="preserve">використання мультимедійних </w:t>
      </w:r>
      <w:proofErr w:type="gramStart"/>
      <w:r w:rsidRPr="002F337B">
        <w:rPr>
          <w:rFonts w:ascii="Times New Roman" w:hAnsi="Times New Roman" w:cs="Times New Roman"/>
          <w:sz w:val="28"/>
          <w:szCs w:val="28"/>
        </w:rPr>
        <w:t>матер</w:t>
      </w:r>
      <w:proofErr w:type="gramEnd"/>
      <w:r w:rsidRPr="002F337B">
        <w:rPr>
          <w:rFonts w:ascii="Times New Roman" w:hAnsi="Times New Roman" w:cs="Times New Roman"/>
          <w:sz w:val="28"/>
          <w:szCs w:val="28"/>
        </w:rPr>
        <w:t xml:space="preserve">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w:t>
      </w:r>
      <w:r w:rsidR="001A77AD" w:rsidRPr="002F337B">
        <w:rPr>
          <w:rFonts w:ascii="Times New Roman" w:hAnsi="Times New Roman" w:cs="Times New Roman"/>
          <w:sz w:val="28"/>
          <w:szCs w:val="28"/>
        </w:rPr>
        <w:t>заклад</w:t>
      </w:r>
      <w:r w:rsidRPr="002F337B">
        <w:rPr>
          <w:rFonts w:ascii="Times New Roman" w:hAnsi="Times New Roman" w:cs="Times New Roman"/>
          <w:sz w:val="28"/>
          <w:szCs w:val="28"/>
        </w:rPr>
        <w:t xml:space="preserve">ом роботи з </w:t>
      </w:r>
      <w:proofErr w:type="gramStart"/>
      <w:r w:rsidRPr="002F337B">
        <w:rPr>
          <w:rFonts w:ascii="Times New Roman" w:hAnsi="Times New Roman" w:cs="Times New Roman"/>
          <w:sz w:val="28"/>
          <w:szCs w:val="28"/>
        </w:rPr>
        <w:t>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roofErr w:type="gramEnd"/>
    </w:p>
    <w:p w:rsidR="007D7639" w:rsidRPr="00784A5C" w:rsidRDefault="007D7639" w:rsidP="00BA34C3">
      <w:pPr>
        <w:spacing w:after="0" w:line="240" w:lineRule="auto"/>
        <w:jc w:val="both"/>
        <w:rPr>
          <w:rFonts w:ascii="Times New Roman" w:hAnsi="Times New Roman" w:cs="Times New Roman"/>
          <w:sz w:val="28"/>
          <w:szCs w:val="28"/>
        </w:rPr>
      </w:pPr>
    </w:p>
    <w:p w:rsidR="007D7639" w:rsidRPr="002F337B" w:rsidRDefault="00F04410" w:rsidP="00BA34C3">
      <w:pPr>
        <w:spacing w:after="0" w:line="240" w:lineRule="auto"/>
        <w:jc w:val="both"/>
        <w:rPr>
          <w:rFonts w:ascii="Times New Roman" w:hAnsi="Times New Roman" w:cs="Times New Roman"/>
          <w:b/>
          <w:sz w:val="28"/>
          <w:szCs w:val="28"/>
        </w:rPr>
      </w:pPr>
      <w:r w:rsidRPr="002F337B">
        <w:rPr>
          <w:rFonts w:ascii="Times New Roman" w:hAnsi="Times New Roman" w:cs="Times New Roman"/>
          <w:b/>
          <w:sz w:val="28"/>
          <w:szCs w:val="28"/>
        </w:rPr>
        <w:t>І</w:t>
      </w:r>
      <w:r w:rsidR="00342783" w:rsidRPr="002F337B">
        <w:rPr>
          <w:rFonts w:ascii="Times New Roman" w:hAnsi="Times New Roman" w:cs="Times New Roman"/>
          <w:b/>
          <w:sz w:val="28"/>
          <w:szCs w:val="28"/>
        </w:rPr>
        <w:t>Х</w:t>
      </w:r>
      <w:r w:rsidRPr="002F337B">
        <w:rPr>
          <w:rFonts w:ascii="Times New Roman" w:hAnsi="Times New Roman" w:cs="Times New Roman"/>
          <w:b/>
          <w:sz w:val="28"/>
          <w:szCs w:val="28"/>
        </w:rPr>
        <w:t xml:space="preserve">. </w:t>
      </w:r>
      <w:r w:rsidR="007D7639" w:rsidRPr="002F337B">
        <w:rPr>
          <w:rFonts w:ascii="Times New Roman" w:hAnsi="Times New Roman" w:cs="Times New Roman"/>
          <w:b/>
          <w:sz w:val="28"/>
          <w:szCs w:val="28"/>
        </w:rPr>
        <w:t>Порядок унеможливлення насильства та жорстокого поводження з дітьми і проведення оцінки ризикі</w:t>
      </w:r>
      <w:proofErr w:type="gramStart"/>
      <w:r w:rsidR="007D7639" w:rsidRPr="002F337B">
        <w:rPr>
          <w:rFonts w:ascii="Times New Roman" w:hAnsi="Times New Roman" w:cs="Times New Roman"/>
          <w:b/>
          <w:sz w:val="28"/>
          <w:szCs w:val="28"/>
        </w:rPr>
        <w:t>в</w:t>
      </w:r>
      <w:proofErr w:type="gramEnd"/>
    </w:p>
    <w:p w:rsidR="00342783" w:rsidRPr="00784A5C" w:rsidRDefault="00912945" w:rsidP="002F337B">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З</w:t>
      </w:r>
      <w:proofErr w:type="gramEnd"/>
      <w:r w:rsidRPr="00784A5C">
        <w:rPr>
          <w:rFonts w:ascii="Times New Roman" w:hAnsi="Times New Roman" w:cs="Times New Roman"/>
          <w:sz w:val="28"/>
          <w:szCs w:val="28"/>
        </w:rPr>
        <w:t xml:space="preserve"> метою унеможливлення насильства або жорстокого поводження з дітьми керівник </w:t>
      </w:r>
      <w:r w:rsidR="002F337B">
        <w:rPr>
          <w:rFonts w:ascii="Times New Roman" w:hAnsi="Times New Roman" w:cs="Times New Roman"/>
          <w:sz w:val="28"/>
          <w:szCs w:val="28"/>
        </w:rPr>
        <w:t xml:space="preserve">закладу та відповідальна особа </w:t>
      </w:r>
      <w:r w:rsidRPr="00784A5C">
        <w:rPr>
          <w:rFonts w:ascii="Times New Roman" w:hAnsi="Times New Roman" w:cs="Times New Roman"/>
          <w:sz w:val="28"/>
          <w:szCs w:val="28"/>
        </w:rPr>
        <w:t xml:space="preserve">забезпечує виявлення поведінки дітей, працівників </w:t>
      </w:r>
      <w:r w:rsidR="001A77AD" w:rsidRPr="00784A5C">
        <w:rPr>
          <w:rFonts w:ascii="Times New Roman" w:hAnsi="Times New Roman" w:cs="Times New Roman"/>
          <w:sz w:val="28"/>
          <w:szCs w:val="28"/>
        </w:rPr>
        <w:t>закладу</w:t>
      </w:r>
      <w:r w:rsidRPr="00784A5C">
        <w:rPr>
          <w:rFonts w:ascii="Times New Roman" w:hAnsi="Times New Roman" w:cs="Times New Roman"/>
          <w:sz w:val="28"/>
          <w:szCs w:val="28"/>
        </w:rPr>
        <w:t xml:space="preserve"> роботи з дітьми та молоддю, яка потенційно може призводити до насильства та жорстокого поводження.</w:t>
      </w:r>
      <w:bookmarkStart w:id="12" w:name="n82"/>
      <w:bookmarkEnd w:id="12"/>
    </w:p>
    <w:p w:rsidR="00342783" w:rsidRPr="00784A5C" w:rsidRDefault="006F6C36" w:rsidP="002F337B">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w:t>
      </w:r>
      <w:proofErr w:type="gramStart"/>
      <w:r w:rsidR="00912945" w:rsidRPr="00784A5C">
        <w:rPr>
          <w:rFonts w:ascii="Times New Roman" w:hAnsi="Times New Roman" w:cs="Times New Roman"/>
          <w:sz w:val="28"/>
          <w:szCs w:val="28"/>
        </w:rPr>
        <w:t>Недопустимою</w:t>
      </w:r>
      <w:proofErr w:type="gramEnd"/>
      <w:r w:rsidR="00912945" w:rsidRPr="00784A5C">
        <w:rPr>
          <w:rFonts w:ascii="Times New Roman" w:hAnsi="Times New Roman" w:cs="Times New Roman"/>
          <w:sz w:val="28"/>
          <w:szCs w:val="28"/>
        </w:rPr>
        <w:t xml:space="preserve"> вважається поведінка, що може призводити до порушення права дитини на повагу до її особистості, гідне ставлення.</w:t>
      </w:r>
      <w:bookmarkStart w:id="13" w:name="n83"/>
      <w:bookmarkEnd w:id="13"/>
    </w:p>
    <w:p w:rsidR="00342783" w:rsidRPr="00784A5C" w:rsidRDefault="00912945" w:rsidP="002F337B">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bookmarkStart w:id="14" w:name="n84"/>
      <w:bookmarkEnd w:id="14"/>
    </w:p>
    <w:p w:rsidR="00342783" w:rsidRPr="00784A5C" w:rsidRDefault="00912945" w:rsidP="002F337B">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w:t>
      </w:r>
      <w:proofErr w:type="gramStart"/>
      <w:r w:rsidRPr="00784A5C">
        <w:rPr>
          <w:rFonts w:ascii="Times New Roman" w:hAnsi="Times New Roman" w:cs="Times New Roman"/>
          <w:sz w:val="28"/>
          <w:szCs w:val="28"/>
        </w:rPr>
        <w:t>З</w:t>
      </w:r>
      <w:proofErr w:type="gramEnd"/>
      <w:r w:rsidRPr="00784A5C">
        <w:rPr>
          <w:rFonts w:ascii="Times New Roman" w:hAnsi="Times New Roman" w:cs="Times New Roman"/>
          <w:sz w:val="28"/>
          <w:szCs w:val="28"/>
        </w:rPr>
        <w:t xml:space="preserve"> метою унеможливлення ризиків насильства та жорстокого поводження з дитиною працівники працівники закладу  повинні не допускати фізичного контакту з дитиною, якщо він не є необхідним відповідно до змісту заходів або видів діяльності з дитиною.</w:t>
      </w:r>
      <w:bookmarkStart w:id="15" w:name="n85"/>
      <w:bookmarkEnd w:id="15"/>
    </w:p>
    <w:p w:rsidR="00342783" w:rsidRPr="00784A5C" w:rsidRDefault="006F6C36" w:rsidP="002F337B">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w:t>
      </w:r>
      <w:r w:rsidR="00912945" w:rsidRPr="00784A5C">
        <w:rPr>
          <w:rFonts w:ascii="Times New Roman" w:hAnsi="Times New Roman" w:cs="Times New Roman"/>
          <w:sz w:val="28"/>
          <w:szCs w:val="28"/>
        </w:rPr>
        <w:t xml:space="preserve">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w:t>
      </w:r>
      <w:proofErr w:type="gramStart"/>
      <w:r w:rsidR="00912945" w:rsidRPr="00784A5C">
        <w:rPr>
          <w:rFonts w:ascii="Times New Roman" w:hAnsi="Times New Roman" w:cs="Times New Roman"/>
          <w:sz w:val="28"/>
          <w:szCs w:val="28"/>
        </w:rPr>
        <w:t>кр</w:t>
      </w:r>
      <w:proofErr w:type="gramEnd"/>
      <w:r w:rsidR="00912945" w:rsidRPr="00784A5C">
        <w:rPr>
          <w:rFonts w:ascii="Times New Roman" w:hAnsi="Times New Roman" w:cs="Times New Roman"/>
          <w:sz w:val="28"/>
          <w:szCs w:val="28"/>
        </w:rPr>
        <w:t>ім виконавця, або в приміщенні, що забезпечує можливість вільного доступу інших осіб та не має перешкод для самостійного виходу дитини.</w:t>
      </w:r>
      <w:bookmarkStart w:id="16" w:name="n86"/>
      <w:bookmarkEnd w:id="16"/>
    </w:p>
    <w:p w:rsidR="00342783" w:rsidRPr="00784A5C" w:rsidRDefault="006F6C36" w:rsidP="00822A7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 </w:t>
      </w:r>
      <w:r w:rsidR="00912945" w:rsidRPr="00784A5C">
        <w:rPr>
          <w:rFonts w:ascii="Times New Roman" w:hAnsi="Times New Roman" w:cs="Times New Roman"/>
          <w:sz w:val="28"/>
          <w:szCs w:val="28"/>
        </w:rPr>
        <w:t xml:space="preserve"> </w:t>
      </w:r>
      <w:proofErr w:type="gramStart"/>
      <w:r w:rsidR="00912945" w:rsidRPr="00784A5C">
        <w:rPr>
          <w:rFonts w:ascii="Times New Roman" w:hAnsi="Times New Roman" w:cs="Times New Roman"/>
          <w:sz w:val="28"/>
          <w:szCs w:val="28"/>
        </w:rPr>
        <w:t>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bookmarkStart w:id="17" w:name="n87"/>
      <w:bookmarkEnd w:id="17"/>
      <w:proofErr w:type="gramEnd"/>
    </w:p>
    <w:p w:rsidR="00342783" w:rsidRPr="00784A5C" w:rsidRDefault="00912945" w:rsidP="00822A73">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Якщо за результатами розгляду повідомлення:</w:t>
      </w:r>
      <w:bookmarkStart w:id="18" w:name="n88"/>
      <w:bookmarkEnd w:id="18"/>
    </w:p>
    <w:p w:rsidR="00342783" w:rsidRPr="00471C83" w:rsidRDefault="00912945" w:rsidP="00822A73">
      <w:pPr>
        <w:pStyle w:val="a5"/>
        <w:numPr>
          <w:ilvl w:val="0"/>
          <w:numId w:val="39"/>
        </w:numPr>
        <w:tabs>
          <w:tab w:val="left" w:pos="284"/>
        </w:tabs>
        <w:spacing w:after="0" w:line="240" w:lineRule="auto"/>
        <w:ind w:left="142" w:firstLine="0"/>
        <w:jc w:val="both"/>
        <w:rPr>
          <w:rFonts w:ascii="Times New Roman" w:hAnsi="Times New Roman" w:cs="Times New Roman"/>
          <w:sz w:val="28"/>
          <w:szCs w:val="28"/>
        </w:rPr>
      </w:pPr>
      <w:r w:rsidRPr="00471C83">
        <w:rPr>
          <w:rFonts w:ascii="Times New Roman" w:hAnsi="Times New Roman" w:cs="Times New Roman"/>
          <w:sz w:val="28"/>
          <w:szCs w:val="28"/>
        </w:rPr>
        <w:t xml:space="preserve">виявлено ознаки насильства та жорстокого поводження з дитиною, </w:t>
      </w:r>
      <w:r w:rsidR="00EF4D6C" w:rsidRPr="00471C83">
        <w:rPr>
          <w:rFonts w:ascii="Times New Roman" w:hAnsi="Times New Roman" w:cs="Times New Roman"/>
          <w:sz w:val="28"/>
          <w:szCs w:val="28"/>
        </w:rPr>
        <w:t>керівник та відповідальна особа з постійно діючу комісію</w:t>
      </w:r>
      <w:r w:rsidRPr="00471C83">
        <w:rPr>
          <w:rFonts w:ascii="Times New Roman" w:hAnsi="Times New Roman" w:cs="Times New Roman"/>
          <w:sz w:val="28"/>
          <w:szCs w:val="28"/>
        </w:rPr>
        <w:t xml:space="preserve">  аналізує причини та умови, які могли сприяти або стати </w:t>
      </w:r>
      <w:proofErr w:type="gramStart"/>
      <w:r w:rsidRPr="00471C83">
        <w:rPr>
          <w:rFonts w:ascii="Times New Roman" w:hAnsi="Times New Roman" w:cs="Times New Roman"/>
          <w:sz w:val="28"/>
          <w:szCs w:val="28"/>
        </w:rPr>
        <w:t>п</w:t>
      </w:r>
      <w:proofErr w:type="gramEnd"/>
      <w:r w:rsidRPr="00471C83">
        <w:rPr>
          <w:rFonts w:ascii="Times New Roman" w:hAnsi="Times New Roman" w:cs="Times New Roman"/>
          <w:sz w:val="28"/>
          <w:szCs w:val="28"/>
        </w:rPr>
        <w:t>ідставою для порушення прав дитини;</w:t>
      </w:r>
      <w:bookmarkStart w:id="19" w:name="n89"/>
      <w:bookmarkEnd w:id="19"/>
    </w:p>
    <w:p w:rsidR="00912945" w:rsidRPr="00471C83" w:rsidRDefault="00912945" w:rsidP="00822A73">
      <w:pPr>
        <w:pStyle w:val="a5"/>
        <w:numPr>
          <w:ilvl w:val="0"/>
          <w:numId w:val="39"/>
        </w:numPr>
        <w:tabs>
          <w:tab w:val="left" w:pos="284"/>
        </w:tabs>
        <w:spacing w:after="0" w:line="240" w:lineRule="auto"/>
        <w:ind w:left="142" w:firstLine="0"/>
        <w:jc w:val="both"/>
        <w:rPr>
          <w:rFonts w:ascii="Times New Roman" w:hAnsi="Times New Roman" w:cs="Times New Roman"/>
          <w:sz w:val="28"/>
          <w:szCs w:val="28"/>
        </w:rPr>
      </w:pPr>
      <w:r w:rsidRPr="00471C83">
        <w:rPr>
          <w:rFonts w:ascii="Times New Roman" w:hAnsi="Times New Roman" w:cs="Times New Roman"/>
          <w:sz w:val="28"/>
          <w:szCs w:val="28"/>
        </w:rPr>
        <w:t xml:space="preserve">не виявлено ознак насильства та жорстокого поводження з дитиною, інформація, викладена в повідомленні, аналізується на предмет наявності </w:t>
      </w:r>
      <w:r w:rsidRPr="00471C83">
        <w:rPr>
          <w:rFonts w:ascii="Times New Roman" w:hAnsi="Times New Roman" w:cs="Times New Roman"/>
          <w:sz w:val="28"/>
          <w:szCs w:val="28"/>
        </w:rPr>
        <w:lastRenderedPageBreak/>
        <w:t xml:space="preserve">ризиків насильства та жорстокого поводження з дитиною та вживаються заходи до унеможливлення настання </w:t>
      </w:r>
      <w:proofErr w:type="gramStart"/>
      <w:r w:rsidRPr="00471C83">
        <w:rPr>
          <w:rFonts w:ascii="Times New Roman" w:hAnsi="Times New Roman" w:cs="Times New Roman"/>
          <w:sz w:val="28"/>
          <w:szCs w:val="28"/>
        </w:rPr>
        <w:t>таких</w:t>
      </w:r>
      <w:proofErr w:type="gramEnd"/>
      <w:r w:rsidRPr="00471C83">
        <w:rPr>
          <w:rFonts w:ascii="Times New Roman" w:hAnsi="Times New Roman" w:cs="Times New Roman"/>
          <w:sz w:val="28"/>
          <w:szCs w:val="28"/>
        </w:rPr>
        <w:t xml:space="preserve"> ризиків.</w:t>
      </w:r>
      <w:bookmarkStart w:id="20" w:name="n90"/>
      <w:bookmarkStart w:id="21" w:name="n91"/>
      <w:bookmarkEnd w:id="20"/>
      <w:bookmarkEnd w:id="21"/>
    </w:p>
    <w:p w:rsidR="00912945" w:rsidRPr="00471C83" w:rsidRDefault="006F6C36" w:rsidP="00822A73">
      <w:pPr>
        <w:spacing w:after="0" w:line="240" w:lineRule="auto"/>
        <w:ind w:firstLine="284"/>
        <w:jc w:val="both"/>
        <w:rPr>
          <w:rFonts w:ascii="Times New Roman" w:hAnsi="Times New Roman" w:cs="Times New Roman"/>
          <w:b/>
          <w:sz w:val="28"/>
          <w:szCs w:val="28"/>
        </w:rPr>
      </w:pPr>
      <w:r w:rsidRPr="00471C83">
        <w:rPr>
          <w:rFonts w:ascii="Times New Roman" w:hAnsi="Times New Roman" w:cs="Times New Roman"/>
          <w:b/>
          <w:sz w:val="28"/>
          <w:szCs w:val="28"/>
        </w:rPr>
        <w:t xml:space="preserve"> </w:t>
      </w:r>
      <w:r w:rsidR="00912945" w:rsidRPr="00471C83">
        <w:rPr>
          <w:rFonts w:ascii="Times New Roman" w:hAnsi="Times New Roman" w:cs="Times New Roman"/>
          <w:b/>
          <w:sz w:val="28"/>
          <w:szCs w:val="28"/>
        </w:rPr>
        <w:t>Оцінку ризиків здійснюють:</w:t>
      </w:r>
    </w:p>
    <w:p w:rsidR="00912945" w:rsidRPr="00471C83" w:rsidRDefault="00912945" w:rsidP="00822A73">
      <w:pPr>
        <w:pStyle w:val="a5"/>
        <w:numPr>
          <w:ilvl w:val="0"/>
          <w:numId w:val="40"/>
        </w:numPr>
        <w:tabs>
          <w:tab w:val="left" w:pos="142"/>
          <w:tab w:val="left" w:pos="284"/>
        </w:tabs>
        <w:spacing w:after="0" w:line="240" w:lineRule="auto"/>
        <w:ind w:left="142" w:hanging="142"/>
        <w:jc w:val="both"/>
        <w:rPr>
          <w:rFonts w:ascii="Times New Roman" w:hAnsi="Times New Roman" w:cs="Times New Roman"/>
          <w:sz w:val="28"/>
          <w:szCs w:val="28"/>
        </w:rPr>
      </w:pPr>
      <w:proofErr w:type="gramStart"/>
      <w:r w:rsidRPr="00471C83">
        <w:rPr>
          <w:rFonts w:ascii="Times New Roman" w:hAnsi="Times New Roman" w:cs="Times New Roman"/>
          <w:sz w:val="28"/>
          <w:szCs w:val="28"/>
        </w:rPr>
        <w:t>адм</w:t>
      </w:r>
      <w:proofErr w:type="gramEnd"/>
      <w:r w:rsidRPr="00471C83">
        <w:rPr>
          <w:rFonts w:ascii="Times New Roman" w:hAnsi="Times New Roman" w:cs="Times New Roman"/>
          <w:sz w:val="28"/>
          <w:szCs w:val="28"/>
        </w:rPr>
        <w:t>іністрація закладу освіти;</w:t>
      </w:r>
    </w:p>
    <w:p w:rsidR="00912945" w:rsidRPr="00471C83" w:rsidRDefault="00912945" w:rsidP="00822A73">
      <w:pPr>
        <w:pStyle w:val="a5"/>
        <w:numPr>
          <w:ilvl w:val="0"/>
          <w:numId w:val="40"/>
        </w:numPr>
        <w:tabs>
          <w:tab w:val="left" w:pos="142"/>
          <w:tab w:val="left" w:pos="284"/>
        </w:tabs>
        <w:spacing w:after="0" w:line="240" w:lineRule="auto"/>
        <w:ind w:left="142" w:hanging="142"/>
        <w:jc w:val="both"/>
        <w:rPr>
          <w:rFonts w:ascii="Times New Roman" w:hAnsi="Times New Roman" w:cs="Times New Roman"/>
          <w:sz w:val="28"/>
          <w:szCs w:val="28"/>
        </w:rPr>
      </w:pPr>
      <w:r w:rsidRPr="00471C83">
        <w:rPr>
          <w:rFonts w:ascii="Times New Roman" w:hAnsi="Times New Roman" w:cs="Times New Roman"/>
          <w:sz w:val="28"/>
          <w:szCs w:val="28"/>
        </w:rPr>
        <w:t xml:space="preserve">практичний психолог та </w:t>
      </w:r>
      <w:proofErr w:type="gramStart"/>
      <w:r w:rsidRPr="00471C83">
        <w:rPr>
          <w:rFonts w:ascii="Times New Roman" w:hAnsi="Times New Roman" w:cs="Times New Roman"/>
          <w:sz w:val="28"/>
          <w:szCs w:val="28"/>
        </w:rPr>
        <w:t>соц</w:t>
      </w:r>
      <w:proofErr w:type="gramEnd"/>
      <w:r w:rsidRPr="00471C83">
        <w:rPr>
          <w:rFonts w:ascii="Times New Roman" w:hAnsi="Times New Roman" w:cs="Times New Roman"/>
          <w:sz w:val="28"/>
          <w:szCs w:val="28"/>
        </w:rPr>
        <w:t>іальний педагог;</w:t>
      </w:r>
    </w:p>
    <w:p w:rsidR="00912945" w:rsidRPr="00471C83" w:rsidRDefault="00471C83" w:rsidP="00822A73">
      <w:pPr>
        <w:pStyle w:val="a5"/>
        <w:numPr>
          <w:ilvl w:val="0"/>
          <w:numId w:val="40"/>
        </w:numPr>
        <w:tabs>
          <w:tab w:val="left" w:pos="142"/>
          <w:tab w:val="left" w:pos="284"/>
        </w:tabs>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lang w:val="uk-UA"/>
        </w:rPr>
        <w:t>ви</w:t>
      </w:r>
      <w:r w:rsidR="00822A73">
        <w:rPr>
          <w:rFonts w:ascii="Times New Roman" w:hAnsi="Times New Roman" w:cs="Times New Roman"/>
          <w:sz w:val="28"/>
          <w:szCs w:val="28"/>
          <w:lang w:val="uk-UA"/>
        </w:rPr>
        <w:t>хователі</w:t>
      </w:r>
      <w:r w:rsidR="00912945" w:rsidRPr="00471C83">
        <w:rPr>
          <w:rFonts w:ascii="Times New Roman" w:hAnsi="Times New Roman" w:cs="Times New Roman"/>
          <w:sz w:val="28"/>
          <w:szCs w:val="28"/>
        </w:rPr>
        <w:t xml:space="preserve"> (у межах роботи зі своїми </w:t>
      </w:r>
      <w:r w:rsidR="00822A73">
        <w:rPr>
          <w:rFonts w:ascii="Times New Roman" w:hAnsi="Times New Roman" w:cs="Times New Roman"/>
          <w:sz w:val="28"/>
          <w:szCs w:val="28"/>
          <w:lang w:val="uk-UA"/>
        </w:rPr>
        <w:t>групами</w:t>
      </w:r>
      <w:r w:rsidR="00912945" w:rsidRPr="00471C83">
        <w:rPr>
          <w:rFonts w:ascii="Times New Roman" w:hAnsi="Times New Roman" w:cs="Times New Roman"/>
          <w:sz w:val="28"/>
          <w:szCs w:val="28"/>
        </w:rPr>
        <w:t>);</w:t>
      </w:r>
    </w:p>
    <w:p w:rsidR="00EF4D6C" w:rsidRPr="00471C83" w:rsidRDefault="00912945" w:rsidP="00822A73">
      <w:pPr>
        <w:pStyle w:val="a5"/>
        <w:numPr>
          <w:ilvl w:val="0"/>
          <w:numId w:val="40"/>
        </w:numPr>
        <w:tabs>
          <w:tab w:val="left" w:pos="142"/>
          <w:tab w:val="left" w:pos="284"/>
        </w:tabs>
        <w:spacing w:after="0" w:line="240" w:lineRule="auto"/>
        <w:ind w:left="142" w:hanging="142"/>
        <w:jc w:val="both"/>
        <w:rPr>
          <w:rFonts w:ascii="Times New Roman" w:hAnsi="Times New Roman" w:cs="Times New Roman"/>
          <w:sz w:val="28"/>
          <w:szCs w:val="28"/>
        </w:rPr>
      </w:pPr>
      <w:proofErr w:type="gramStart"/>
      <w:r w:rsidRPr="00471C83">
        <w:rPr>
          <w:rFonts w:ascii="Times New Roman" w:hAnsi="Times New Roman" w:cs="Times New Roman"/>
          <w:sz w:val="28"/>
          <w:szCs w:val="28"/>
        </w:rPr>
        <w:t>у</w:t>
      </w:r>
      <w:proofErr w:type="gramEnd"/>
      <w:r w:rsidRPr="00471C83">
        <w:rPr>
          <w:rFonts w:ascii="Times New Roman" w:hAnsi="Times New Roman" w:cs="Times New Roman"/>
          <w:sz w:val="28"/>
          <w:szCs w:val="28"/>
        </w:rPr>
        <w:t xml:space="preserve"> разі потреби – створюється комісія (робоча група) з оцінки ризиків.</w:t>
      </w:r>
      <w:r w:rsidR="00EF4D6C" w:rsidRPr="00471C83">
        <w:rPr>
          <w:rFonts w:ascii="Times New Roman" w:hAnsi="Times New Roman" w:cs="Times New Roman"/>
          <w:sz w:val="28"/>
          <w:szCs w:val="28"/>
        </w:rPr>
        <w:t xml:space="preserve"> </w:t>
      </w:r>
    </w:p>
    <w:p w:rsidR="00912945" w:rsidRPr="00471C83" w:rsidRDefault="00EF4D6C" w:rsidP="00822A73">
      <w:pPr>
        <w:pStyle w:val="a5"/>
        <w:numPr>
          <w:ilvl w:val="0"/>
          <w:numId w:val="40"/>
        </w:numPr>
        <w:tabs>
          <w:tab w:val="left" w:pos="142"/>
          <w:tab w:val="left" w:pos="284"/>
        </w:tabs>
        <w:spacing w:after="0" w:line="240" w:lineRule="auto"/>
        <w:ind w:left="142" w:hanging="142"/>
        <w:jc w:val="both"/>
        <w:rPr>
          <w:rFonts w:ascii="Times New Roman" w:hAnsi="Times New Roman" w:cs="Times New Roman"/>
          <w:sz w:val="28"/>
          <w:szCs w:val="28"/>
        </w:rPr>
      </w:pPr>
      <w:r w:rsidRPr="00471C83">
        <w:rPr>
          <w:rFonts w:ascii="Times New Roman" w:hAnsi="Times New Roman" w:cs="Times New Roman"/>
          <w:sz w:val="28"/>
          <w:szCs w:val="28"/>
        </w:rPr>
        <w:t>із залученням сторін, зокрема дітей.</w:t>
      </w:r>
    </w:p>
    <w:p w:rsidR="00912945" w:rsidRPr="00822A73" w:rsidRDefault="00822A73" w:rsidP="00822A73">
      <w:pPr>
        <w:spacing w:after="0" w:line="240" w:lineRule="auto"/>
        <w:ind w:left="142"/>
        <w:jc w:val="both"/>
        <w:rPr>
          <w:rFonts w:ascii="Times New Roman" w:hAnsi="Times New Roman" w:cs="Times New Roman"/>
          <w:b/>
          <w:sz w:val="28"/>
          <w:szCs w:val="28"/>
        </w:rPr>
      </w:pPr>
      <w:r w:rsidRPr="00822A73">
        <w:rPr>
          <w:rFonts w:ascii="Times New Roman" w:hAnsi="Times New Roman" w:cs="Times New Roman"/>
          <w:b/>
          <w:sz w:val="28"/>
          <w:szCs w:val="28"/>
          <w:lang w:val="uk-UA"/>
        </w:rPr>
        <w:t xml:space="preserve">9.1. </w:t>
      </w:r>
      <w:r w:rsidR="00912945" w:rsidRPr="00822A73">
        <w:rPr>
          <w:rFonts w:ascii="Times New Roman" w:hAnsi="Times New Roman" w:cs="Times New Roman"/>
          <w:b/>
          <w:sz w:val="28"/>
          <w:szCs w:val="28"/>
        </w:rPr>
        <w:t>Етапи проведення оцінки ризиків</w:t>
      </w:r>
    </w:p>
    <w:p w:rsidR="00912945" w:rsidRPr="00822A73" w:rsidRDefault="00912945" w:rsidP="00822A73">
      <w:pPr>
        <w:spacing w:after="0" w:line="240" w:lineRule="auto"/>
        <w:ind w:firstLine="284"/>
        <w:jc w:val="both"/>
        <w:rPr>
          <w:rFonts w:ascii="Times New Roman" w:hAnsi="Times New Roman" w:cs="Times New Roman"/>
          <w:b/>
          <w:sz w:val="28"/>
          <w:szCs w:val="28"/>
        </w:rPr>
      </w:pPr>
      <w:proofErr w:type="gramStart"/>
      <w:r w:rsidRPr="00822A73">
        <w:rPr>
          <w:rFonts w:ascii="Times New Roman" w:hAnsi="Times New Roman" w:cs="Times New Roman"/>
          <w:b/>
          <w:sz w:val="28"/>
          <w:szCs w:val="28"/>
        </w:rPr>
        <w:t>П</w:t>
      </w:r>
      <w:proofErr w:type="gramEnd"/>
      <w:r w:rsidRPr="00822A73">
        <w:rPr>
          <w:rFonts w:ascii="Times New Roman" w:hAnsi="Times New Roman" w:cs="Times New Roman"/>
          <w:b/>
          <w:sz w:val="28"/>
          <w:szCs w:val="28"/>
        </w:rPr>
        <w:t>ідготовчий етап:</w:t>
      </w:r>
    </w:p>
    <w:p w:rsidR="00342783" w:rsidRPr="006B4C02" w:rsidRDefault="00912945" w:rsidP="006B4C02">
      <w:pPr>
        <w:pStyle w:val="a5"/>
        <w:numPr>
          <w:ilvl w:val="0"/>
          <w:numId w:val="42"/>
        </w:numPr>
        <w:spacing w:after="0" w:line="240" w:lineRule="auto"/>
        <w:ind w:left="142" w:hanging="142"/>
        <w:jc w:val="both"/>
        <w:rPr>
          <w:rFonts w:ascii="Times New Roman" w:hAnsi="Times New Roman" w:cs="Times New Roman"/>
          <w:sz w:val="28"/>
          <w:szCs w:val="28"/>
        </w:rPr>
      </w:pPr>
      <w:r w:rsidRPr="006B4C02">
        <w:rPr>
          <w:rFonts w:ascii="Times New Roman" w:hAnsi="Times New Roman" w:cs="Times New Roman"/>
          <w:sz w:val="28"/>
          <w:szCs w:val="28"/>
        </w:rPr>
        <w:t>збі</w:t>
      </w:r>
      <w:proofErr w:type="gramStart"/>
      <w:r w:rsidRPr="006B4C02">
        <w:rPr>
          <w:rFonts w:ascii="Times New Roman" w:hAnsi="Times New Roman" w:cs="Times New Roman"/>
          <w:sz w:val="28"/>
          <w:szCs w:val="28"/>
        </w:rPr>
        <w:t>р</w:t>
      </w:r>
      <w:proofErr w:type="gramEnd"/>
      <w:r w:rsidRPr="006B4C02">
        <w:rPr>
          <w:rFonts w:ascii="Times New Roman" w:hAnsi="Times New Roman" w:cs="Times New Roman"/>
          <w:sz w:val="28"/>
          <w:szCs w:val="28"/>
        </w:rPr>
        <w:t xml:space="preserve"> інформації про умови навчання, виховання та перебування дітей у закладі;</w:t>
      </w:r>
    </w:p>
    <w:p w:rsidR="00912945" w:rsidRPr="006B4C02" w:rsidRDefault="00912945" w:rsidP="006B4C02">
      <w:pPr>
        <w:pStyle w:val="a5"/>
        <w:numPr>
          <w:ilvl w:val="0"/>
          <w:numId w:val="42"/>
        </w:numPr>
        <w:spacing w:after="0" w:line="240" w:lineRule="auto"/>
        <w:ind w:left="142" w:hanging="142"/>
        <w:jc w:val="both"/>
        <w:rPr>
          <w:rFonts w:ascii="Times New Roman" w:hAnsi="Times New Roman" w:cs="Times New Roman"/>
          <w:sz w:val="28"/>
          <w:szCs w:val="28"/>
        </w:rPr>
      </w:pPr>
      <w:r w:rsidRPr="006B4C02">
        <w:rPr>
          <w:rFonts w:ascii="Times New Roman" w:hAnsi="Times New Roman" w:cs="Times New Roman"/>
          <w:sz w:val="28"/>
          <w:szCs w:val="28"/>
        </w:rPr>
        <w:t>аналіз середовища (</w:t>
      </w:r>
      <w:r w:rsidR="006B4C02">
        <w:rPr>
          <w:rFonts w:ascii="Times New Roman" w:hAnsi="Times New Roman" w:cs="Times New Roman"/>
          <w:sz w:val="28"/>
          <w:szCs w:val="28"/>
          <w:lang w:val="uk-UA"/>
        </w:rPr>
        <w:t>групи</w:t>
      </w:r>
      <w:r w:rsidRPr="006B4C02">
        <w:rPr>
          <w:rFonts w:ascii="Times New Roman" w:hAnsi="Times New Roman" w:cs="Times New Roman"/>
          <w:sz w:val="28"/>
          <w:szCs w:val="28"/>
        </w:rPr>
        <w:t>, гуртки, позакласні заходи, територія).</w:t>
      </w:r>
    </w:p>
    <w:p w:rsidR="00912945" w:rsidRPr="006B4C02" w:rsidRDefault="00912945" w:rsidP="006B4C02">
      <w:pPr>
        <w:spacing w:after="0" w:line="240" w:lineRule="auto"/>
        <w:ind w:firstLine="284"/>
        <w:jc w:val="both"/>
        <w:rPr>
          <w:rFonts w:ascii="Times New Roman" w:hAnsi="Times New Roman" w:cs="Times New Roman"/>
          <w:b/>
          <w:sz w:val="28"/>
          <w:szCs w:val="28"/>
        </w:rPr>
      </w:pPr>
      <w:r w:rsidRPr="006B4C02">
        <w:rPr>
          <w:rFonts w:ascii="Times New Roman" w:hAnsi="Times New Roman" w:cs="Times New Roman"/>
          <w:b/>
          <w:sz w:val="28"/>
          <w:szCs w:val="28"/>
        </w:rPr>
        <w:t>Виявлення факторів ризику:</w:t>
      </w:r>
    </w:p>
    <w:p w:rsidR="00912945" w:rsidRPr="006B4C02" w:rsidRDefault="00912945" w:rsidP="006B4C02">
      <w:pPr>
        <w:pStyle w:val="a5"/>
        <w:numPr>
          <w:ilvl w:val="0"/>
          <w:numId w:val="43"/>
        </w:numPr>
        <w:tabs>
          <w:tab w:val="left" w:pos="142"/>
        </w:tabs>
        <w:spacing w:after="0" w:line="240" w:lineRule="auto"/>
        <w:ind w:left="142" w:hanging="142"/>
        <w:jc w:val="both"/>
        <w:rPr>
          <w:rFonts w:ascii="Times New Roman" w:hAnsi="Times New Roman" w:cs="Times New Roman"/>
          <w:sz w:val="28"/>
          <w:szCs w:val="28"/>
        </w:rPr>
      </w:pPr>
      <w:r w:rsidRPr="006B4C02">
        <w:rPr>
          <w:rFonts w:ascii="Times New Roman" w:hAnsi="Times New Roman" w:cs="Times New Roman"/>
          <w:sz w:val="28"/>
          <w:szCs w:val="28"/>
        </w:rPr>
        <w:t xml:space="preserve">наявність випадків </w:t>
      </w:r>
      <w:proofErr w:type="gramStart"/>
      <w:r w:rsidRPr="006B4C02">
        <w:rPr>
          <w:rFonts w:ascii="Times New Roman" w:hAnsi="Times New Roman" w:cs="Times New Roman"/>
          <w:sz w:val="28"/>
          <w:szCs w:val="28"/>
        </w:rPr>
        <w:t>бул</w:t>
      </w:r>
      <w:proofErr w:type="gramEnd"/>
      <w:r w:rsidRPr="006B4C02">
        <w:rPr>
          <w:rFonts w:ascii="Times New Roman" w:hAnsi="Times New Roman" w:cs="Times New Roman"/>
          <w:sz w:val="28"/>
          <w:szCs w:val="28"/>
        </w:rPr>
        <w:t>інгу чи конфліктів серед учнів;</w:t>
      </w:r>
    </w:p>
    <w:p w:rsidR="00912945" w:rsidRPr="006B4C02" w:rsidRDefault="00912945" w:rsidP="006B4C02">
      <w:pPr>
        <w:pStyle w:val="a5"/>
        <w:numPr>
          <w:ilvl w:val="0"/>
          <w:numId w:val="43"/>
        </w:numPr>
        <w:tabs>
          <w:tab w:val="left" w:pos="142"/>
        </w:tabs>
        <w:spacing w:after="0" w:line="240" w:lineRule="auto"/>
        <w:ind w:left="142" w:hanging="142"/>
        <w:jc w:val="both"/>
        <w:rPr>
          <w:rFonts w:ascii="Times New Roman" w:hAnsi="Times New Roman" w:cs="Times New Roman"/>
          <w:sz w:val="28"/>
          <w:szCs w:val="28"/>
        </w:rPr>
      </w:pPr>
      <w:r w:rsidRPr="006B4C02">
        <w:rPr>
          <w:rFonts w:ascii="Times New Roman" w:hAnsi="Times New Roman" w:cs="Times New Roman"/>
          <w:sz w:val="28"/>
          <w:szCs w:val="28"/>
        </w:rPr>
        <w:t>ознаки домашнього насильства чи недогляду дитини;</w:t>
      </w:r>
    </w:p>
    <w:p w:rsidR="00912945" w:rsidRPr="006B4C02" w:rsidRDefault="00912945" w:rsidP="006B4C02">
      <w:pPr>
        <w:pStyle w:val="a5"/>
        <w:numPr>
          <w:ilvl w:val="0"/>
          <w:numId w:val="43"/>
        </w:numPr>
        <w:tabs>
          <w:tab w:val="left" w:pos="142"/>
        </w:tabs>
        <w:spacing w:after="0" w:line="240" w:lineRule="auto"/>
        <w:ind w:left="142" w:hanging="142"/>
        <w:jc w:val="both"/>
        <w:rPr>
          <w:rFonts w:ascii="Times New Roman" w:hAnsi="Times New Roman" w:cs="Times New Roman"/>
          <w:sz w:val="28"/>
          <w:szCs w:val="28"/>
        </w:rPr>
      </w:pPr>
      <w:r w:rsidRPr="006B4C02">
        <w:rPr>
          <w:rFonts w:ascii="Times New Roman" w:hAnsi="Times New Roman" w:cs="Times New Roman"/>
          <w:sz w:val="28"/>
          <w:szCs w:val="28"/>
        </w:rPr>
        <w:t xml:space="preserve">відсутність належного контролю </w:t>
      </w:r>
      <w:proofErr w:type="gramStart"/>
      <w:r w:rsidRPr="006B4C02">
        <w:rPr>
          <w:rFonts w:ascii="Times New Roman" w:hAnsi="Times New Roman" w:cs="Times New Roman"/>
          <w:sz w:val="28"/>
          <w:szCs w:val="28"/>
        </w:rPr>
        <w:t>п</w:t>
      </w:r>
      <w:proofErr w:type="gramEnd"/>
      <w:r w:rsidRPr="006B4C02">
        <w:rPr>
          <w:rFonts w:ascii="Times New Roman" w:hAnsi="Times New Roman" w:cs="Times New Roman"/>
          <w:sz w:val="28"/>
          <w:szCs w:val="28"/>
        </w:rPr>
        <w:t>ід час перебування дітей у закладі;</w:t>
      </w:r>
    </w:p>
    <w:p w:rsidR="00912945" w:rsidRPr="006B4C02" w:rsidRDefault="00912945" w:rsidP="006B4C02">
      <w:pPr>
        <w:pStyle w:val="a5"/>
        <w:numPr>
          <w:ilvl w:val="0"/>
          <w:numId w:val="43"/>
        </w:numPr>
        <w:tabs>
          <w:tab w:val="left" w:pos="142"/>
        </w:tabs>
        <w:spacing w:after="0" w:line="240" w:lineRule="auto"/>
        <w:ind w:left="142" w:hanging="142"/>
        <w:jc w:val="both"/>
        <w:rPr>
          <w:rFonts w:ascii="Times New Roman" w:hAnsi="Times New Roman" w:cs="Times New Roman"/>
          <w:sz w:val="28"/>
          <w:szCs w:val="28"/>
        </w:rPr>
      </w:pPr>
      <w:r w:rsidRPr="006B4C02">
        <w:rPr>
          <w:rFonts w:ascii="Times New Roman" w:hAnsi="Times New Roman" w:cs="Times New Roman"/>
          <w:sz w:val="28"/>
          <w:szCs w:val="28"/>
        </w:rPr>
        <w:t>педагогічні практики, що можуть містити елементи приниження чи тиску;</w:t>
      </w:r>
    </w:p>
    <w:p w:rsidR="00912945" w:rsidRPr="006B4C02" w:rsidRDefault="00912945" w:rsidP="006B4C02">
      <w:pPr>
        <w:pStyle w:val="a5"/>
        <w:numPr>
          <w:ilvl w:val="0"/>
          <w:numId w:val="43"/>
        </w:numPr>
        <w:tabs>
          <w:tab w:val="left" w:pos="142"/>
        </w:tabs>
        <w:spacing w:after="0" w:line="240" w:lineRule="auto"/>
        <w:ind w:left="142" w:hanging="142"/>
        <w:jc w:val="both"/>
        <w:rPr>
          <w:rFonts w:ascii="Times New Roman" w:hAnsi="Times New Roman" w:cs="Times New Roman"/>
          <w:sz w:val="28"/>
          <w:szCs w:val="28"/>
        </w:rPr>
      </w:pPr>
      <w:r w:rsidRPr="006B4C02">
        <w:rPr>
          <w:rFonts w:ascii="Times New Roman" w:hAnsi="Times New Roman" w:cs="Times New Roman"/>
          <w:sz w:val="28"/>
          <w:szCs w:val="28"/>
        </w:rPr>
        <w:t>неналежний психологічний клімат у класах та педагогічному колективі.</w:t>
      </w:r>
    </w:p>
    <w:p w:rsidR="00912945" w:rsidRPr="006B4C02" w:rsidRDefault="00912945" w:rsidP="006B4C02">
      <w:pPr>
        <w:spacing w:after="0" w:line="240" w:lineRule="auto"/>
        <w:ind w:firstLine="284"/>
        <w:jc w:val="both"/>
        <w:rPr>
          <w:rFonts w:ascii="Times New Roman" w:hAnsi="Times New Roman" w:cs="Times New Roman"/>
          <w:b/>
          <w:sz w:val="28"/>
          <w:szCs w:val="28"/>
        </w:rPr>
      </w:pPr>
      <w:r w:rsidRPr="006B4C02">
        <w:rPr>
          <w:rFonts w:ascii="Times New Roman" w:hAnsi="Times New Roman" w:cs="Times New Roman"/>
          <w:b/>
          <w:sz w:val="28"/>
          <w:szCs w:val="28"/>
        </w:rPr>
        <w:t>Методи збору інформації:</w:t>
      </w:r>
    </w:p>
    <w:p w:rsidR="00912945" w:rsidRPr="006B4C02" w:rsidRDefault="00912945" w:rsidP="006B4C02">
      <w:pPr>
        <w:pStyle w:val="a5"/>
        <w:numPr>
          <w:ilvl w:val="0"/>
          <w:numId w:val="44"/>
        </w:numPr>
        <w:spacing w:after="0" w:line="240" w:lineRule="auto"/>
        <w:jc w:val="both"/>
        <w:rPr>
          <w:rFonts w:ascii="Times New Roman" w:hAnsi="Times New Roman" w:cs="Times New Roman"/>
          <w:sz w:val="28"/>
          <w:szCs w:val="28"/>
        </w:rPr>
      </w:pPr>
      <w:r w:rsidRPr="006B4C02">
        <w:rPr>
          <w:rFonts w:ascii="Times New Roman" w:hAnsi="Times New Roman" w:cs="Times New Roman"/>
          <w:sz w:val="28"/>
          <w:szCs w:val="28"/>
        </w:rPr>
        <w:t xml:space="preserve">анкетування </w:t>
      </w:r>
      <w:r w:rsidR="006B4C02">
        <w:rPr>
          <w:rFonts w:ascii="Times New Roman" w:hAnsi="Times New Roman" w:cs="Times New Roman"/>
          <w:sz w:val="28"/>
          <w:szCs w:val="28"/>
          <w:lang w:val="uk-UA"/>
        </w:rPr>
        <w:t>дітей</w:t>
      </w:r>
      <w:r w:rsidRPr="006B4C02">
        <w:rPr>
          <w:rFonts w:ascii="Times New Roman" w:hAnsi="Times New Roman" w:cs="Times New Roman"/>
          <w:sz w:val="28"/>
          <w:szCs w:val="28"/>
        </w:rPr>
        <w:t>, батькі</w:t>
      </w:r>
      <w:proofErr w:type="gramStart"/>
      <w:r w:rsidRPr="006B4C02">
        <w:rPr>
          <w:rFonts w:ascii="Times New Roman" w:hAnsi="Times New Roman" w:cs="Times New Roman"/>
          <w:sz w:val="28"/>
          <w:szCs w:val="28"/>
        </w:rPr>
        <w:t>в</w:t>
      </w:r>
      <w:proofErr w:type="gramEnd"/>
      <w:r w:rsidRPr="006B4C02">
        <w:rPr>
          <w:rFonts w:ascii="Times New Roman" w:hAnsi="Times New Roman" w:cs="Times New Roman"/>
          <w:sz w:val="28"/>
          <w:szCs w:val="28"/>
        </w:rPr>
        <w:t xml:space="preserve"> </w:t>
      </w:r>
      <w:proofErr w:type="gramStart"/>
      <w:r w:rsidRPr="006B4C02">
        <w:rPr>
          <w:rFonts w:ascii="Times New Roman" w:hAnsi="Times New Roman" w:cs="Times New Roman"/>
          <w:sz w:val="28"/>
          <w:szCs w:val="28"/>
        </w:rPr>
        <w:t>та</w:t>
      </w:r>
      <w:proofErr w:type="gramEnd"/>
      <w:r w:rsidRPr="006B4C02">
        <w:rPr>
          <w:rFonts w:ascii="Times New Roman" w:hAnsi="Times New Roman" w:cs="Times New Roman"/>
          <w:sz w:val="28"/>
          <w:szCs w:val="28"/>
        </w:rPr>
        <w:t xml:space="preserve"> педагогів (анонімне);</w:t>
      </w:r>
    </w:p>
    <w:p w:rsidR="00912945" w:rsidRPr="006B4C02" w:rsidRDefault="00912945" w:rsidP="006B4C02">
      <w:pPr>
        <w:pStyle w:val="a5"/>
        <w:numPr>
          <w:ilvl w:val="0"/>
          <w:numId w:val="44"/>
        </w:numPr>
        <w:spacing w:after="0" w:line="240" w:lineRule="auto"/>
        <w:jc w:val="both"/>
        <w:rPr>
          <w:rFonts w:ascii="Times New Roman" w:hAnsi="Times New Roman" w:cs="Times New Roman"/>
          <w:sz w:val="28"/>
          <w:szCs w:val="28"/>
        </w:rPr>
      </w:pPr>
      <w:r w:rsidRPr="006B4C02">
        <w:rPr>
          <w:rFonts w:ascii="Times New Roman" w:hAnsi="Times New Roman" w:cs="Times New Roman"/>
          <w:sz w:val="28"/>
          <w:szCs w:val="28"/>
        </w:rPr>
        <w:t>індивідуальні та групові бесіди;</w:t>
      </w:r>
    </w:p>
    <w:p w:rsidR="00912945" w:rsidRPr="006B4C02" w:rsidRDefault="00912945" w:rsidP="006B4C02">
      <w:pPr>
        <w:pStyle w:val="a5"/>
        <w:numPr>
          <w:ilvl w:val="0"/>
          <w:numId w:val="44"/>
        </w:numPr>
        <w:spacing w:after="0" w:line="240" w:lineRule="auto"/>
        <w:jc w:val="both"/>
        <w:rPr>
          <w:rFonts w:ascii="Times New Roman" w:hAnsi="Times New Roman" w:cs="Times New Roman"/>
          <w:sz w:val="28"/>
          <w:szCs w:val="28"/>
        </w:rPr>
      </w:pPr>
      <w:r w:rsidRPr="006B4C02">
        <w:rPr>
          <w:rFonts w:ascii="Times New Roman" w:hAnsi="Times New Roman" w:cs="Times New Roman"/>
          <w:sz w:val="28"/>
          <w:szCs w:val="28"/>
        </w:rPr>
        <w:t xml:space="preserve">спостереження у </w:t>
      </w:r>
      <w:r w:rsidR="00895305">
        <w:rPr>
          <w:rFonts w:ascii="Times New Roman" w:hAnsi="Times New Roman" w:cs="Times New Roman"/>
          <w:sz w:val="28"/>
          <w:szCs w:val="28"/>
          <w:lang w:val="uk-UA"/>
        </w:rPr>
        <w:t>групах</w:t>
      </w:r>
      <w:r w:rsidRPr="006B4C02">
        <w:rPr>
          <w:rFonts w:ascii="Times New Roman" w:hAnsi="Times New Roman" w:cs="Times New Roman"/>
          <w:sz w:val="28"/>
          <w:szCs w:val="28"/>
        </w:rPr>
        <w:t>;</w:t>
      </w:r>
    </w:p>
    <w:p w:rsidR="009F162A" w:rsidRPr="006B4C02" w:rsidRDefault="00912945" w:rsidP="006B4C02">
      <w:pPr>
        <w:pStyle w:val="a5"/>
        <w:numPr>
          <w:ilvl w:val="0"/>
          <w:numId w:val="44"/>
        </w:numPr>
        <w:spacing w:after="0" w:line="240" w:lineRule="auto"/>
        <w:jc w:val="both"/>
        <w:rPr>
          <w:rFonts w:ascii="Times New Roman" w:hAnsi="Times New Roman" w:cs="Times New Roman"/>
          <w:sz w:val="28"/>
          <w:szCs w:val="28"/>
        </w:rPr>
      </w:pPr>
      <w:r w:rsidRPr="006B4C02">
        <w:rPr>
          <w:rFonts w:ascii="Times New Roman" w:hAnsi="Times New Roman" w:cs="Times New Roman"/>
          <w:sz w:val="28"/>
          <w:szCs w:val="28"/>
        </w:rPr>
        <w:t>аналіз звернень, повідомлень та зареєстрованих інциденті</w:t>
      </w:r>
      <w:proofErr w:type="gramStart"/>
      <w:r w:rsidRPr="006B4C02">
        <w:rPr>
          <w:rFonts w:ascii="Times New Roman" w:hAnsi="Times New Roman" w:cs="Times New Roman"/>
          <w:sz w:val="28"/>
          <w:szCs w:val="28"/>
        </w:rPr>
        <w:t>в</w:t>
      </w:r>
      <w:proofErr w:type="gramEnd"/>
      <w:r w:rsidRPr="006B4C02">
        <w:rPr>
          <w:rFonts w:ascii="Times New Roman" w:hAnsi="Times New Roman" w:cs="Times New Roman"/>
          <w:sz w:val="28"/>
          <w:szCs w:val="28"/>
        </w:rPr>
        <w:t>.</w:t>
      </w:r>
    </w:p>
    <w:p w:rsidR="00912945" w:rsidRPr="00895305" w:rsidRDefault="00912945" w:rsidP="00895305">
      <w:pPr>
        <w:spacing w:after="0" w:line="240" w:lineRule="auto"/>
        <w:ind w:firstLine="284"/>
        <w:jc w:val="both"/>
        <w:rPr>
          <w:rFonts w:ascii="Times New Roman" w:hAnsi="Times New Roman" w:cs="Times New Roman"/>
          <w:b/>
          <w:sz w:val="28"/>
          <w:szCs w:val="28"/>
        </w:rPr>
      </w:pPr>
      <w:r w:rsidRPr="00895305">
        <w:rPr>
          <w:rFonts w:ascii="Times New Roman" w:hAnsi="Times New Roman" w:cs="Times New Roman"/>
          <w:b/>
          <w:sz w:val="28"/>
          <w:szCs w:val="28"/>
        </w:rPr>
        <w:t xml:space="preserve">Оцінювання </w:t>
      </w:r>
      <w:proofErr w:type="gramStart"/>
      <w:r w:rsidRPr="00895305">
        <w:rPr>
          <w:rFonts w:ascii="Times New Roman" w:hAnsi="Times New Roman" w:cs="Times New Roman"/>
          <w:b/>
          <w:sz w:val="28"/>
          <w:szCs w:val="28"/>
        </w:rPr>
        <w:t>р</w:t>
      </w:r>
      <w:proofErr w:type="gramEnd"/>
      <w:r w:rsidRPr="00895305">
        <w:rPr>
          <w:rFonts w:ascii="Times New Roman" w:hAnsi="Times New Roman" w:cs="Times New Roman"/>
          <w:b/>
          <w:sz w:val="28"/>
          <w:szCs w:val="28"/>
        </w:rPr>
        <w:t>івня ризиків:</w:t>
      </w:r>
    </w:p>
    <w:p w:rsidR="00912945" w:rsidRPr="00895305" w:rsidRDefault="00912945" w:rsidP="00895305">
      <w:pPr>
        <w:pStyle w:val="a5"/>
        <w:numPr>
          <w:ilvl w:val="0"/>
          <w:numId w:val="45"/>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 xml:space="preserve">високий ризик (наявність </w:t>
      </w:r>
      <w:proofErr w:type="gramStart"/>
      <w:r w:rsidRPr="00895305">
        <w:rPr>
          <w:rFonts w:ascii="Times New Roman" w:hAnsi="Times New Roman" w:cs="Times New Roman"/>
          <w:sz w:val="28"/>
          <w:szCs w:val="28"/>
        </w:rPr>
        <w:t>п</w:t>
      </w:r>
      <w:proofErr w:type="gramEnd"/>
      <w:r w:rsidRPr="00895305">
        <w:rPr>
          <w:rFonts w:ascii="Times New Roman" w:hAnsi="Times New Roman" w:cs="Times New Roman"/>
          <w:sz w:val="28"/>
          <w:szCs w:val="28"/>
        </w:rPr>
        <w:t>ідтверджених випадків насильства або жорстокого поводження);</w:t>
      </w:r>
    </w:p>
    <w:p w:rsidR="00912945" w:rsidRPr="00895305" w:rsidRDefault="00912945" w:rsidP="00895305">
      <w:pPr>
        <w:pStyle w:val="a5"/>
        <w:numPr>
          <w:ilvl w:val="0"/>
          <w:numId w:val="45"/>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середній ризик (виявлені передумови, конфлікти, ознаки психологічного тиску);</w:t>
      </w:r>
    </w:p>
    <w:p w:rsidR="00912945" w:rsidRPr="00895305" w:rsidRDefault="00912945" w:rsidP="00895305">
      <w:pPr>
        <w:pStyle w:val="a5"/>
        <w:numPr>
          <w:ilvl w:val="0"/>
          <w:numId w:val="45"/>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 xml:space="preserve">низький ризик (відсутні прояви, але є окремі фактори, що потребують </w:t>
      </w:r>
      <w:proofErr w:type="gramStart"/>
      <w:r w:rsidRPr="00895305">
        <w:rPr>
          <w:rFonts w:ascii="Times New Roman" w:hAnsi="Times New Roman" w:cs="Times New Roman"/>
          <w:sz w:val="28"/>
          <w:szCs w:val="28"/>
        </w:rPr>
        <w:t>проф</w:t>
      </w:r>
      <w:proofErr w:type="gramEnd"/>
      <w:r w:rsidRPr="00895305">
        <w:rPr>
          <w:rFonts w:ascii="Times New Roman" w:hAnsi="Times New Roman" w:cs="Times New Roman"/>
          <w:sz w:val="28"/>
          <w:szCs w:val="28"/>
        </w:rPr>
        <w:t>ілактики).</w:t>
      </w:r>
    </w:p>
    <w:p w:rsidR="00912945" w:rsidRPr="00895305" w:rsidRDefault="00912945" w:rsidP="00BA34C3">
      <w:pPr>
        <w:spacing w:after="0" w:line="240" w:lineRule="auto"/>
        <w:jc w:val="both"/>
        <w:rPr>
          <w:rFonts w:ascii="Times New Roman" w:hAnsi="Times New Roman" w:cs="Times New Roman"/>
          <w:b/>
          <w:sz w:val="28"/>
          <w:szCs w:val="28"/>
        </w:rPr>
      </w:pPr>
      <w:r w:rsidRPr="00895305">
        <w:rPr>
          <w:rFonts w:ascii="Times New Roman" w:hAnsi="Times New Roman" w:cs="Times New Roman"/>
          <w:b/>
          <w:sz w:val="28"/>
          <w:szCs w:val="28"/>
        </w:rPr>
        <w:t>Розробка заходів реагування:</w:t>
      </w:r>
    </w:p>
    <w:p w:rsidR="00912945" w:rsidRPr="00895305" w:rsidRDefault="00912945" w:rsidP="00895305">
      <w:pPr>
        <w:pStyle w:val="a5"/>
        <w:numPr>
          <w:ilvl w:val="0"/>
          <w:numId w:val="46"/>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для високого ризику – термінове інформування відповідних служб, забезпечення захисту дитини;</w:t>
      </w:r>
    </w:p>
    <w:p w:rsidR="00912945" w:rsidRPr="00895305" w:rsidRDefault="00912945" w:rsidP="00895305">
      <w:pPr>
        <w:pStyle w:val="a5"/>
        <w:numPr>
          <w:ilvl w:val="0"/>
          <w:numId w:val="46"/>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 xml:space="preserve">для середнього ризику – проведення </w:t>
      </w:r>
      <w:proofErr w:type="gramStart"/>
      <w:r w:rsidRPr="00895305">
        <w:rPr>
          <w:rFonts w:ascii="Times New Roman" w:hAnsi="Times New Roman" w:cs="Times New Roman"/>
          <w:sz w:val="28"/>
          <w:szCs w:val="28"/>
        </w:rPr>
        <w:t>проф</w:t>
      </w:r>
      <w:proofErr w:type="gramEnd"/>
      <w:r w:rsidRPr="00895305">
        <w:rPr>
          <w:rFonts w:ascii="Times New Roman" w:hAnsi="Times New Roman" w:cs="Times New Roman"/>
          <w:sz w:val="28"/>
          <w:szCs w:val="28"/>
        </w:rPr>
        <w:t>ілактичних заходів, корекційних занять, робота з батьками;</w:t>
      </w:r>
    </w:p>
    <w:p w:rsidR="00912945" w:rsidRPr="00895305" w:rsidRDefault="00912945" w:rsidP="00895305">
      <w:pPr>
        <w:pStyle w:val="a5"/>
        <w:numPr>
          <w:ilvl w:val="0"/>
          <w:numId w:val="46"/>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 xml:space="preserve">для низького ризику – </w:t>
      </w:r>
      <w:proofErr w:type="gramStart"/>
      <w:r w:rsidRPr="00895305">
        <w:rPr>
          <w:rFonts w:ascii="Times New Roman" w:hAnsi="Times New Roman" w:cs="Times New Roman"/>
          <w:sz w:val="28"/>
          <w:szCs w:val="28"/>
        </w:rPr>
        <w:t>п</w:t>
      </w:r>
      <w:proofErr w:type="gramEnd"/>
      <w:r w:rsidRPr="00895305">
        <w:rPr>
          <w:rFonts w:ascii="Times New Roman" w:hAnsi="Times New Roman" w:cs="Times New Roman"/>
          <w:sz w:val="28"/>
          <w:szCs w:val="28"/>
        </w:rPr>
        <w:t>ідтримання сприятливого середовища, інформаційно-просвітницька робота.</w:t>
      </w:r>
    </w:p>
    <w:p w:rsidR="00912945" w:rsidRPr="00895305" w:rsidRDefault="00912945" w:rsidP="00BA34C3">
      <w:pPr>
        <w:spacing w:after="0" w:line="240" w:lineRule="auto"/>
        <w:jc w:val="both"/>
        <w:rPr>
          <w:rFonts w:ascii="Times New Roman" w:hAnsi="Times New Roman" w:cs="Times New Roman"/>
          <w:b/>
          <w:sz w:val="28"/>
          <w:szCs w:val="28"/>
        </w:rPr>
      </w:pPr>
      <w:r w:rsidRPr="00895305">
        <w:rPr>
          <w:rFonts w:ascii="Times New Roman" w:hAnsi="Times New Roman" w:cs="Times New Roman"/>
          <w:b/>
          <w:sz w:val="28"/>
          <w:szCs w:val="28"/>
        </w:rPr>
        <w:t>Періодичність оцінки ризиків</w:t>
      </w:r>
    </w:p>
    <w:p w:rsidR="00912945" w:rsidRPr="00895305" w:rsidRDefault="00912945" w:rsidP="00895305">
      <w:pPr>
        <w:pStyle w:val="a5"/>
        <w:numPr>
          <w:ilvl w:val="0"/>
          <w:numId w:val="47"/>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 xml:space="preserve">планово – двічі на </w:t>
      </w:r>
      <w:proofErr w:type="gramStart"/>
      <w:r w:rsidRPr="00895305">
        <w:rPr>
          <w:rFonts w:ascii="Times New Roman" w:hAnsi="Times New Roman" w:cs="Times New Roman"/>
          <w:sz w:val="28"/>
          <w:szCs w:val="28"/>
        </w:rPr>
        <w:t>р</w:t>
      </w:r>
      <w:proofErr w:type="gramEnd"/>
      <w:r w:rsidRPr="00895305">
        <w:rPr>
          <w:rFonts w:ascii="Times New Roman" w:hAnsi="Times New Roman" w:cs="Times New Roman"/>
          <w:sz w:val="28"/>
          <w:szCs w:val="28"/>
        </w:rPr>
        <w:t>ік (на початку та в кінці навчального року);</w:t>
      </w:r>
    </w:p>
    <w:p w:rsidR="00EF4D6C" w:rsidRPr="00895305" w:rsidRDefault="00912945" w:rsidP="00895305">
      <w:pPr>
        <w:pStyle w:val="a5"/>
        <w:numPr>
          <w:ilvl w:val="0"/>
          <w:numId w:val="47"/>
        </w:numPr>
        <w:spacing w:after="0" w:line="240" w:lineRule="auto"/>
        <w:jc w:val="both"/>
        <w:rPr>
          <w:rFonts w:ascii="Times New Roman" w:hAnsi="Times New Roman" w:cs="Times New Roman"/>
          <w:sz w:val="28"/>
          <w:szCs w:val="28"/>
        </w:rPr>
      </w:pPr>
      <w:r w:rsidRPr="00895305">
        <w:rPr>
          <w:rFonts w:ascii="Times New Roman" w:hAnsi="Times New Roman" w:cs="Times New Roman"/>
          <w:sz w:val="28"/>
          <w:szCs w:val="28"/>
        </w:rPr>
        <w:t xml:space="preserve">позапланово – у разі надходження повідомлень про насильство чи </w:t>
      </w:r>
      <w:proofErr w:type="gramStart"/>
      <w:r w:rsidRPr="00895305">
        <w:rPr>
          <w:rFonts w:ascii="Times New Roman" w:hAnsi="Times New Roman" w:cs="Times New Roman"/>
          <w:sz w:val="28"/>
          <w:szCs w:val="28"/>
        </w:rPr>
        <w:t>р</w:t>
      </w:r>
      <w:proofErr w:type="gramEnd"/>
      <w:r w:rsidRPr="00895305">
        <w:rPr>
          <w:rFonts w:ascii="Times New Roman" w:hAnsi="Times New Roman" w:cs="Times New Roman"/>
          <w:sz w:val="28"/>
          <w:szCs w:val="28"/>
        </w:rPr>
        <w:t>ізке погіршення психологічного клімату.</w:t>
      </w:r>
    </w:p>
    <w:p w:rsidR="00EF4D6C" w:rsidRPr="00784A5C" w:rsidRDefault="00EF4D6C" w:rsidP="00895305">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lastRenderedPageBreak/>
        <w:t xml:space="preserve">Про невиконання,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w:t>
      </w:r>
      <w:proofErr w:type="gramStart"/>
      <w:r w:rsidRPr="00784A5C">
        <w:rPr>
          <w:rFonts w:ascii="Times New Roman" w:hAnsi="Times New Roman" w:cs="Times New Roman"/>
          <w:sz w:val="28"/>
          <w:szCs w:val="28"/>
        </w:rPr>
        <w:t>р</w:t>
      </w:r>
      <w:proofErr w:type="gramEnd"/>
      <w:r w:rsidRPr="00784A5C">
        <w:rPr>
          <w:rFonts w:ascii="Times New Roman" w:hAnsi="Times New Roman" w:cs="Times New Roman"/>
          <w:sz w:val="28"/>
          <w:szCs w:val="28"/>
        </w:rPr>
        <w:t>івності прав та можливостей жінок і чоловіків, запобігання та протидії насильству за ознакою статі.</w:t>
      </w:r>
    </w:p>
    <w:p w:rsidR="007D7639" w:rsidRPr="00784A5C" w:rsidRDefault="00F04410"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 xml:space="preserve"> </w:t>
      </w:r>
    </w:p>
    <w:p w:rsidR="00465830" w:rsidRPr="00895305" w:rsidRDefault="00895305" w:rsidP="00BA34C3">
      <w:pPr>
        <w:spacing w:after="0" w:line="240" w:lineRule="auto"/>
        <w:jc w:val="both"/>
        <w:rPr>
          <w:rFonts w:ascii="Times New Roman" w:hAnsi="Times New Roman" w:cs="Times New Roman"/>
          <w:b/>
          <w:sz w:val="28"/>
          <w:szCs w:val="28"/>
        </w:rPr>
      </w:pPr>
      <w:r w:rsidRPr="00895305">
        <w:rPr>
          <w:rFonts w:ascii="Times New Roman" w:hAnsi="Times New Roman" w:cs="Times New Roman"/>
          <w:b/>
          <w:sz w:val="28"/>
          <w:szCs w:val="28"/>
        </w:rPr>
        <w:t xml:space="preserve">Х. Відповідальність осіб причетних до </w:t>
      </w:r>
      <w:proofErr w:type="gramStart"/>
      <w:r w:rsidRPr="00895305">
        <w:rPr>
          <w:rFonts w:ascii="Times New Roman" w:hAnsi="Times New Roman" w:cs="Times New Roman"/>
          <w:b/>
          <w:sz w:val="28"/>
          <w:szCs w:val="28"/>
        </w:rPr>
        <w:t>бул</w:t>
      </w:r>
      <w:proofErr w:type="gramEnd"/>
      <w:r w:rsidRPr="00895305">
        <w:rPr>
          <w:rFonts w:ascii="Times New Roman" w:hAnsi="Times New Roman" w:cs="Times New Roman"/>
          <w:b/>
          <w:sz w:val="28"/>
          <w:szCs w:val="28"/>
        </w:rPr>
        <w:t>інгу (цькування)</w:t>
      </w:r>
    </w:p>
    <w:p w:rsidR="00465830" w:rsidRPr="00784A5C" w:rsidRDefault="009F162A" w:rsidP="00895305">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w:t>
      </w:r>
      <w:r w:rsidR="00465830" w:rsidRPr="00784A5C">
        <w:rPr>
          <w:rFonts w:ascii="Times New Roman" w:hAnsi="Times New Roman" w:cs="Times New Roman"/>
          <w:sz w:val="28"/>
          <w:szCs w:val="28"/>
        </w:rPr>
        <w:t xml:space="preserve">Відповідальність за </w:t>
      </w:r>
      <w:proofErr w:type="gramStart"/>
      <w:r w:rsidR="00465830" w:rsidRPr="00784A5C">
        <w:rPr>
          <w:rFonts w:ascii="Times New Roman" w:hAnsi="Times New Roman" w:cs="Times New Roman"/>
          <w:sz w:val="28"/>
          <w:szCs w:val="28"/>
        </w:rPr>
        <w:t>бул</w:t>
      </w:r>
      <w:proofErr w:type="gramEnd"/>
      <w:r w:rsidR="00465830" w:rsidRPr="00784A5C">
        <w:rPr>
          <w:rFonts w:ascii="Times New Roman" w:hAnsi="Times New Roman" w:cs="Times New Roman"/>
          <w:sz w:val="28"/>
          <w:szCs w:val="28"/>
        </w:rPr>
        <w:t>інг (цькування) встановлена статтею 173 п.4 Кодексу України про адміністративні правопорушення такого змісту:</w:t>
      </w:r>
    </w:p>
    <w:p w:rsidR="00465830" w:rsidRPr="00784A5C" w:rsidRDefault="00465830" w:rsidP="00895305">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Бул</w:t>
      </w:r>
      <w:proofErr w:type="gramEnd"/>
      <w:r w:rsidRPr="00784A5C">
        <w:rPr>
          <w:rFonts w:ascii="Times New Roman" w:hAnsi="Times New Roman" w:cs="Times New Roman"/>
          <w:sz w:val="28"/>
          <w:szCs w:val="28"/>
        </w:rPr>
        <w:t xml:space="preserve">інг (цькування) </w:t>
      </w:r>
      <w:r w:rsidR="00895305">
        <w:rPr>
          <w:rFonts w:ascii="Times New Roman" w:hAnsi="Times New Roman" w:cs="Times New Roman"/>
          <w:sz w:val="28"/>
          <w:szCs w:val="28"/>
        </w:rPr>
        <w:t>–</w:t>
      </w:r>
      <w:r w:rsidRPr="00784A5C">
        <w:rPr>
          <w:rFonts w:ascii="Times New Roman" w:hAnsi="Times New Roman" w:cs="Times New Roman"/>
          <w:sz w:val="28"/>
          <w:szCs w:val="28"/>
        </w:rPr>
        <w:t xml:space="preserve">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465830" w:rsidRPr="00784A5C" w:rsidRDefault="00465830" w:rsidP="00895305">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Діяння, передбачене частиною першою цієї статті, вчинене групою осіб або повторно протягом року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ісля накладен</w:t>
      </w:r>
      <w:r w:rsidR="00506128">
        <w:rPr>
          <w:rFonts w:ascii="Times New Roman" w:hAnsi="Times New Roman" w:cs="Times New Roman"/>
          <w:sz w:val="28"/>
          <w:szCs w:val="28"/>
        </w:rPr>
        <w:t>ня адміністративного стягнення,</w:t>
      </w:r>
      <w:r w:rsidR="00506128">
        <w:rPr>
          <w:rFonts w:ascii="Times New Roman" w:hAnsi="Times New Roman" w:cs="Times New Roman"/>
          <w:sz w:val="28"/>
          <w:szCs w:val="28"/>
          <w:lang w:val="uk-UA"/>
        </w:rPr>
        <w:t xml:space="preserve"> </w:t>
      </w:r>
      <w:r w:rsidR="00506128">
        <w:rPr>
          <w:rFonts w:ascii="Times New Roman" w:hAnsi="Times New Roman" w:cs="Times New Roman"/>
          <w:sz w:val="28"/>
          <w:szCs w:val="28"/>
        </w:rPr>
        <w:t>–</w:t>
      </w:r>
      <w:r w:rsidRPr="00784A5C">
        <w:rPr>
          <w:rFonts w:ascii="Times New Roman" w:hAnsi="Times New Roman" w:cs="Times New Roman"/>
          <w:sz w:val="28"/>
          <w:szCs w:val="28"/>
        </w:rPr>
        <w:t xml:space="preserve">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465830" w:rsidRPr="00784A5C" w:rsidRDefault="00465830" w:rsidP="00895305">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w:t>
      </w:r>
      <w:r w:rsidR="00506128">
        <w:rPr>
          <w:rFonts w:ascii="Times New Roman" w:hAnsi="Times New Roman" w:cs="Times New Roman"/>
          <w:sz w:val="28"/>
          <w:szCs w:val="28"/>
        </w:rPr>
        <w:t>–</w:t>
      </w:r>
      <w:r w:rsidRPr="00784A5C">
        <w:rPr>
          <w:rFonts w:ascii="Times New Roman" w:hAnsi="Times New Roman" w:cs="Times New Roman"/>
          <w:sz w:val="28"/>
          <w:szCs w:val="28"/>
        </w:rPr>
        <w:t xml:space="preserve">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w:t>
      </w:r>
      <w:proofErr w:type="gramEnd"/>
      <w:r w:rsidRPr="00784A5C">
        <w:rPr>
          <w:rFonts w:ascii="Times New Roman" w:hAnsi="Times New Roman" w:cs="Times New Roman"/>
          <w:sz w:val="28"/>
          <w:szCs w:val="28"/>
        </w:rPr>
        <w:t xml:space="preserve"> від двадцяти </w:t>
      </w:r>
      <w:proofErr w:type="gramStart"/>
      <w:r w:rsidRPr="00784A5C">
        <w:rPr>
          <w:rFonts w:ascii="Times New Roman" w:hAnsi="Times New Roman" w:cs="Times New Roman"/>
          <w:sz w:val="28"/>
          <w:szCs w:val="28"/>
        </w:rPr>
        <w:t>до сорока годин</w:t>
      </w:r>
      <w:proofErr w:type="gramEnd"/>
      <w:r w:rsidRPr="00784A5C">
        <w:rPr>
          <w:rFonts w:ascii="Times New Roman" w:hAnsi="Times New Roman" w:cs="Times New Roman"/>
          <w:sz w:val="28"/>
          <w:szCs w:val="28"/>
        </w:rPr>
        <w:t>.</w:t>
      </w:r>
    </w:p>
    <w:p w:rsidR="009F162A" w:rsidRPr="00784A5C" w:rsidRDefault="00465830" w:rsidP="00895305">
      <w:pPr>
        <w:spacing w:after="0" w:line="240" w:lineRule="auto"/>
        <w:ind w:firstLine="284"/>
        <w:jc w:val="both"/>
        <w:rPr>
          <w:rFonts w:ascii="Times New Roman" w:hAnsi="Times New Roman" w:cs="Times New Roman"/>
          <w:sz w:val="28"/>
          <w:szCs w:val="28"/>
        </w:rPr>
      </w:pPr>
      <w:proofErr w:type="gramStart"/>
      <w:r w:rsidRPr="00784A5C">
        <w:rPr>
          <w:rFonts w:ascii="Times New Roman" w:hAnsi="Times New Roman" w:cs="Times New Roman"/>
          <w:sz w:val="28"/>
          <w:szCs w:val="28"/>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w:t>
      </w:r>
      <w:r w:rsidR="00506128">
        <w:rPr>
          <w:rFonts w:ascii="Times New Roman" w:hAnsi="Times New Roman" w:cs="Times New Roman"/>
          <w:sz w:val="28"/>
          <w:szCs w:val="28"/>
        </w:rPr>
        <w:t>–</w:t>
      </w:r>
      <w:r w:rsidRPr="00784A5C">
        <w:rPr>
          <w:rFonts w:ascii="Times New Roman" w:hAnsi="Times New Roman" w:cs="Times New Roman"/>
          <w:sz w:val="28"/>
          <w:szCs w:val="28"/>
        </w:rPr>
        <w:t xml:space="preserve"> </w:t>
      </w:r>
      <w:r w:rsidR="00506128">
        <w:rPr>
          <w:rFonts w:ascii="Times New Roman" w:hAnsi="Times New Roman" w:cs="Times New Roman"/>
          <w:sz w:val="28"/>
          <w:szCs w:val="28"/>
          <w:lang w:val="uk-UA"/>
        </w:rPr>
        <w:t xml:space="preserve">  </w:t>
      </w:r>
      <w:r w:rsidRPr="00784A5C">
        <w:rPr>
          <w:rFonts w:ascii="Times New Roman" w:hAnsi="Times New Roman" w:cs="Times New Roman"/>
          <w:sz w:val="28"/>
          <w:szCs w:val="28"/>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w:t>
      </w:r>
      <w:proofErr w:type="gramEnd"/>
      <w:r w:rsidRPr="00784A5C">
        <w:rPr>
          <w:rFonts w:ascii="Times New Roman" w:hAnsi="Times New Roman" w:cs="Times New Roman"/>
          <w:sz w:val="28"/>
          <w:szCs w:val="28"/>
        </w:rPr>
        <w:t xml:space="preserve"> до шістдесяти годин.</w:t>
      </w:r>
    </w:p>
    <w:p w:rsidR="00465830" w:rsidRPr="00784A5C" w:rsidRDefault="00465830" w:rsidP="00895305">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Неповідомлення директором закладу уповноваженим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465830" w:rsidRPr="00784A5C" w:rsidRDefault="00465830" w:rsidP="00895305">
      <w:pPr>
        <w:spacing w:after="0" w:line="240" w:lineRule="auto"/>
        <w:ind w:firstLine="284"/>
        <w:jc w:val="both"/>
        <w:rPr>
          <w:rFonts w:ascii="Times New Roman" w:hAnsi="Times New Roman" w:cs="Times New Roman"/>
          <w:sz w:val="28"/>
          <w:szCs w:val="28"/>
        </w:rPr>
      </w:pPr>
    </w:p>
    <w:p w:rsidR="00F04410" w:rsidRPr="00506128" w:rsidRDefault="00465830" w:rsidP="00BA34C3">
      <w:pPr>
        <w:spacing w:after="0" w:line="240" w:lineRule="auto"/>
        <w:jc w:val="both"/>
        <w:rPr>
          <w:rFonts w:ascii="Times New Roman" w:hAnsi="Times New Roman" w:cs="Times New Roman"/>
          <w:b/>
          <w:sz w:val="28"/>
          <w:szCs w:val="28"/>
        </w:rPr>
      </w:pPr>
      <w:r w:rsidRPr="00506128">
        <w:rPr>
          <w:rFonts w:ascii="Times New Roman" w:hAnsi="Times New Roman" w:cs="Times New Roman"/>
          <w:b/>
          <w:sz w:val="28"/>
          <w:szCs w:val="28"/>
        </w:rPr>
        <w:t>Х</w:t>
      </w:r>
      <w:r w:rsidR="009F162A" w:rsidRPr="00506128">
        <w:rPr>
          <w:rFonts w:ascii="Times New Roman" w:hAnsi="Times New Roman" w:cs="Times New Roman"/>
          <w:b/>
          <w:sz w:val="28"/>
          <w:szCs w:val="28"/>
        </w:rPr>
        <w:t>І</w:t>
      </w:r>
      <w:r w:rsidRPr="00506128">
        <w:rPr>
          <w:rFonts w:ascii="Times New Roman" w:hAnsi="Times New Roman" w:cs="Times New Roman"/>
          <w:b/>
          <w:sz w:val="28"/>
          <w:szCs w:val="28"/>
        </w:rPr>
        <w:t xml:space="preserve">. </w:t>
      </w:r>
      <w:r w:rsidR="00F04410" w:rsidRPr="00506128">
        <w:rPr>
          <w:rFonts w:ascii="Times New Roman" w:hAnsi="Times New Roman" w:cs="Times New Roman"/>
          <w:b/>
          <w:sz w:val="28"/>
          <w:szCs w:val="28"/>
        </w:rPr>
        <w:t xml:space="preserve">Взаємодія з установами, які здійснюють заходи у сфері </w:t>
      </w:r>
      <w:r w:rsidR="00EF4D6C" w:rsidRPr="00506128">
        <w:rPr>
          <w:rFonts w:ascii="Times New Roman" w:hAnsi="Times New Roman" w:cs="Times New Roman"/>
          <w:b/>
          <w:sz w:val="28"/>
          <w:szCs w:val="28"/>
        </w:rPr>
        <w:t>унеможливлення насильства та жорстокого поводження з дітьми</w:t>
      </w:r>
    </w:p>
    <w:p w:rsidR="00EF4D6C" w:rsidRPr="00784A5C" w:rsidRDefault="00EF4D6C" w:rsidP="00BA34C3">
      <w:pPr>
        <w:spacing w:after="0" w:line="240" w:lineRule="auto"/>
        <w:jc w:val="both"/>
        <w:rPr>
          <w:rFonts w:ascii="Times New Roman" w:hAnsi="Times New Roman" w:cs="Times New Roman"/>
          <w:sz w:val="28"/>
          <w:szCs w:val="28"/>
        </w:rPr>
      </w:pPr>
      <w:r w:rsidRPr="00784A5C">
        <w:rPr>
          <w:rFonts w:ascii="Times New Roman" w:hAnsi="Times New Roman" w:cs="Times New Roman"/>
          <w:sz w:val="28"/>
          <w:szCs w:val="28"/>
        </w:rPr>
        <w:t>Заклад освіти забезпечує постійну співпрацю з органами та установами, які реалізують заходи у сфері запобігання та протидії насильству, зокрема:</w:t>
      </w:r>
    </w:p>
    <w:p w:rsidR="00EF4D6C" w:rsidRPr="00F95CB6" w:rsidRDefault="00EF4D6C" w:rsidP="00F95CB6">
      <w:pPr>
        <w:pStyle w:val="a5"/>
        <w:numPr>
          <w:ilvl w:val="0"/>
          <w:numId w:val="48"/>
        </w:numPr>
        <w:spacing w:after="0" w:line="240" w:lineRule="auto"/>
        <w:jc w:val="both"/>
        <w:rPr>
          <w:rFonts w:ascii="Times New Roman" w:hAnsi="Times New Roman" w:cs="Times New Roman"/>
          <w:sz w:val="28"/>
          <w:szCs w:val="28"/>
        </w:rPr>
      </w:pPr>
      <w:r w:rsidRPr="00F95CB6">
        <w:rPr>
          <w:rFonts w:ascii="Times New Roman" w:hAnsi="Times New Roman" w:cs="Times New Roman"/>
          <w:sz w:val="28"/>
          <w:szCs w:val="28"/>
        </w:rPr>
        <w:t xml:space="preserve">службою </w:t>
      </w:r>
      <w:proofErr w:type="gramStart"/>
      <w:r w:rsidRPr="00F95CB6">
        <w:rPr>
          <w:rFonts w:ascii="Times New Roman" w:hAnsi="Times New Roman" w:cs="Times New Roman"/>
          <w:sz w:val="28"/>
          <w:szCs w:val="28"/>
        </w:rPr>
        <w:t>у</w:t>
      </w:r>
      <w:proofErr w:type="gramEnd"/>
      <w:r w:rsidRPr="00F95CB6">
        <w:rPr>
          <w:rFonts w:ascii="Times New Roman" w:hAnsi="Times New Roman" w:cs="Times New Roman"/>
          <w:sz w:val="28"/>
          <w:szCs w:val="28"/>
        </w:rPr>
        <w:t xml:space="preserve"> справах дітей;</w:t>
      </w:r>
    </w:p>
    <w:p w:rsidR="00EF4D6C" w:rsidRPr="00F95CB6" w:rsidRDefault="00EF4D6C" w:rsidP="00F95CB6">
      <w:pPr>
        <w:pStyle w:val="a5"/>
        <w:numPr>
          <w:ilvl w:val="0"/>
          <w:numId w:val="48"/>
        </w:numPr>
        <w:spacing w:after="0" w:line="240" w:lineRule="auto"/>
        <w:jc w:val="both"/>
        <w:rPr>
          <w:rFonts w:ascii="Times New Roman" w:hAnsi="Times New Roman" w:cs="Times New Roman"/>
          <w:sz w:val="28"/>
          <w:szCs w:val="28"/>
        </w:rPr>
      </w:pPr>
      <w:r w:rsidRPr="00F95CB6">
        <w:rPr>
          <w:rFonts w:ascii="Times New Roman" w:hAnsi="Times New Roman" w:cs="Times New Roman"/>
          <w:sz w:val="28"/>
          <w:szCs w:val="28"/>
        </w:rPr>
        <w:t xml:space="preserve">центрами </w:t>
      </w:r>
      <w:proofErr w:type="gramStart"/>
      <w:r w:rsidRPr="00F95CB6">
        <w:rPr>
          <w:rFonts w:ascii="Times New Roman" w:hAnsi="Times New Roman" w:cs="Times New Roman"/>
          <w:sz w:val="28"/>
          <w:szCs w:val="28"/>
        </w:rPr>
        <w:t>соц</w:t>
      </w:r>
      <w:proofErr w:type="gramEnd"/>
      <w:r w:rsidRPr="00F95CB6">
        <w:rPr>
          <w:rFonts w:ascii="Times New Roman" w:hAnsi="Times New Roman" w:cs="Times New Roman"/>
          <w:sz w:val="28"/>
          <w:szCs w:val="28"/>
        </w:rPr>
        <w:t>іальних служб для сім’ї, дітей та молоді;</w:t>
      </w:r>
    </w:p>
    <w:p w:rsidR="00EF4D6C" w:rsidRPr="00F95CB6" w:rsidRDefault="00EF4D6C" w:rsidP="00F95CB6">
      <w:pPr>
        <w:pStyle w:val="a5"/>
        <w:numPr>
          <w:ilvl w:val="0"/>
          <w:numId w:val="48"/>
        </w:numPr>
        <w:spacing w:after="0" w:line="240" w:lineRule="auto"/>
        <w:jc w:val="both"/>
        <w:rPr>
          <w:rFonts w:ascii="Times New Roman" w:hAnsi="Times New Roman" w:cs="Times New Roman"/>
          <w:sz w:val="28"/>
          <w:szCs w:val="28"/>
        </w:rPr>
      </w:pPr>
      <w:r w:rsidRPr="00F95CB6">
        <w:rPr>
          <w:rFonts w:ascii="Times New Roman" w:hAnsi="Times New Roman" w:cs="Times New Roman"/>
          <w:sz w:val="28"/>
          <w:szCs w:val="28"/>
        </w:rPr>
        <w:t>органами Національної поліції України;</w:t>
      </w:r>
    </w:p>
    <w:p w:rsidR="00EF4D6C" w:rsidRPr="00F95CB6" w:rsidRDefault="00EF4D6C" w:rsidP="00F95CB6">
      <w:pPr>
        <w:pStyle w:val="a5"/>
        <w:numPr>
          <w:ilvl w:val="0"/>
          <w:numId w:val="48"/>
        </w:numPr>
        <w:spacing w:after="0" w:line="240" w:lineRule="auto"/>
        <w:jc w:val="both"/>
        <w:rPr>
          <w:rFonts w:ascii="Times New Roman" w:hAnsi="Times New Roman" w:cs="Times New Roman"/>
          <w:sz w:val="28"/>
          <w:szCs w:val="28"/>
        </w:rPr>
      </w:pPr>
      <w:r w:rsidRPr="00F95CB6">
        <w:rPr>
          <w:rFonts w:ascii="Times New Roman" w:hAnsi="Times New Roman" w:cs="Times New Roman"/>
          <w:sz w:val="28"/>
          <w:szCs w:val="28"/>
        </w:rPr>
        <w:t>закладами охорони здоров’я;</w:t>
      </w:r>
    </w:p>
    <w:p w:rsidR="00EF4D6C" w:rsidRPr="00F95CB6" w:rsidRDefault="00EF4D6C" w:rsidP="00F95CB6">
      <w:pPr>
        <w:pStyle w:val="a5"/>
        <w:numPr>
          <w:ilvl w:val="0"/>
          <w:numId w:val="48"/>
        </w:numPr>
        <w:spacing w:after="0" w:line="240" w:lineRule="auto"/>
        <w:jc w:val="both"/>
        <w:rPr>
          <w:rFonts w:ascii="Times New Roman" w:hAnsi="Times New Roman" w:cs="Times New Roman"/>
          <w:sz w:val="28"/>
          <w:szCs w:val="28"/>
        </w:rPr>
      </w:pPr>
      <w:r w:rsidRPr="00F95CB6">
        <w:rPr>
          <w:rFonts w:ascii="Times New Roman" w:hAnsi="Times New Roman" w:cs="Times New Roman"/>
          <w:sz w:val="28"/>
          <w:szCs w:val="28"/>
        </w:rPr>
        <w:t xml:space="preserve">уповноваженими особами органів </w:t>
      </w:r>
      <w:proofErr w:type="gramStart"/>
      <w:r w:rsidRPr="00F95CB6">
        <w:rPr>
          <w:rFonts w:ascii="Times New Roman" w:hAnsi="Times New Roman" w:cs="Times New Roman"/>
          <w:sz w:val="28"/>
          <w:szCs w:val="28"/>
        </w:rPr>
        <w:t>м</w:t>
      </w:r>
      <w:proofErr w:type="gramEnd"/>
      <w:r w:rsidRPr="00F95CB6">
        <w:rPr>
          <w:rFonts w:ascii="Times New Roman" w:hAnsi="Times New Roman" w:cs="Times New Roman"/>
          <w:sz w:val="28"/>
          <w:szCs w:val="28"/>
        </w:rPr>
        <w:t>ісцевого самоврядування.</w:t>
      </w:r>
    </w:p>
    <w:p w:rsidR="009F162A" w:rsidRPr="00784A5C" w:rsidRDefault="00EF4D6C" w:rsidP="00F95CB6">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lastRenderedPageBreak/>
        <w:t xml:space="preserve">У разі виявлення або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ідозри насильства над дитиною заклад освіти невідкладно повідомляє відповідні служби для організації захисту прав дитини.</w:t>
      </w:r>
    </w:p>
    <w:p w:rsidR="00F95CB6" w:rsidRDefault="00F95CB6" w:rsidP="00F95CB6">
      <w:pPr>
        <w:spacing w:after="0" w:line="240" w:lineRule="auto"/>
        <w:ind w:firstLine="284"/>
        <w:jc w:val="both"/>
        <w:rPr>
          <w:rFonts w:ascii="Times New Roman" w:hAnsi="Times New Roman" w:cs="Times New Roman"/>
          <w:b/>
          <w:sz w:val="28"/>
          <w:szCs w:val="28"/>
          <w:lang w:val="uk-UA"/>
        </w:rPr>
      </w:pPr>
      <w:r>
        <w:rPr>
          <w:rFonts w:ascii="Times New Roman" w:hAnsi="Times New Roman" w:cs="Times New Roman"/>
          <w:b/>
          <w:sz w:val="28"/>
          <w:szCs w:val="28"/>
        </w:rPr>
        <w:t>Співпраця здійснюється шляхом</w:t>
      </w:r>
      <w:r>
        <w:rPr>
          <w:rFonts w:ascii="Times New Roman" w:hAnsi="Times New Roman" w:cs="Times New Roman"/>
          <w:b/>
          <w:sz w:val="28"/>
          <w:szCs w:val="28"/>
          <w:lang w:val="uk-UA"/>
        </w:rPr>
        <w:t>:</w:t>
      </w:r>
    </w:p>
    <w:p w:rsidR="00EF4D6C" w:rsidRPr="00F95CB6" w:rsidRDefault="00EF4D6C" w:rsidP="00F95CB6">
      <w:pPr>
        <w:pStyle w:val="a5"/>
        <w:numPr>
          <w:ilvl w:val="0"/>
          <w:numId w:val="49"/>
        </w:numPr>
        <w:spacing w:after="0" w:line="240" w:lineRule="auto"/>
        <w:ind w:left="284" w:hanging="284"/>
        <w:jc w:val="both"/>
        <w:rPr>
          <w:rFonts w:ascii="Times New Roman" w:hAnsi="Times New Roman" w:cs="Times New Roman"/>
          <w:b/>
          <w:sz w:val="28"/>
          <w:szCs w:val="28"/>
        </w:rPr>
      </w:pPr>
      <w:r w:rsidRPr="00F95CB6">
        <w:rPr>
          <w:rFonts w:ascii="Times New Roman" w:hAnsi="Times New Roman" w:cs="Times New Roman"/>
          <w:sz w:val="28"/>
          <w:szCs w:val="28"/>
        </w:rPr>
        <w:t>обміну інформацією про факти насильства чи ризики його вчинення (з дотриманням законодавства щодо захисту персональних даних);</w:t>
      </w:r>
    </w:p>
    <w:p w:rsidR="00EF4D6C" w:rsidRPr="00F95CB6" w:rsidRDefault="00EF4D6C" w:rsidP="00F95CB6">
      <w:pPr>
        <w:pStyle w:val="a5"/>
        <w:numPr>
          <w:ilvl w:val="0"/>
          <w:numId w:val="49"/>
        </w:numPr>
        <w:spacing w:after="0" w:line="240" w:lineRule="auto"/>
        <w:ind w:left="284" w:hanging="284"/>
        <w:jc w:val="both"/>
        <w:rPr>
          <w:rFonts w:ascii="Times New Roman" w:hAnsi="Times New Roman" w:cs="Times New Roman"/>
          <w:sz w:val="28"/>
          <w:szCs w:val="28"/>
        </w:rPr>
      </w:pPr>
      <w:r w:rsidRPr="00F95CB6">
        <w:rPr>
          <w:rFonts w:ascii="Times New Roman" w:hAnsi="Times New Roman" w:cs="Times New Roman"/>
          <w:sz w:val="28"/>
          <w:szCs w:val="28"/>
        </w:rPr>
        <w:t xml:space="preserve">проведення спільних </w:t>
      </w:r>
      <w:proofErr w:type="gramStart"/>
      <w:r w:rsidRPr="00F95CB6">
        <w:rPr>
          <w:rFonts w:ascii="Times New Roman" w:hAnsi="Times New Roman" w:cs="Times New Roman"/>
          <w:sz w:val="28"/>
          <w:szCs w:val="28"/>
        </w:rPr>
        <w:t>проф</w:t>
      </w:r>
      <w:proofErr w:type="gramEnd"/>
      <w:r w:rsidRPr="00F95CB6">
        <w:rPr>
          <w:rFonts w:ascii="Times New Roman" w:hAnsi="Times New Roman" w:cs="Times New Roman"/>
          <w:sz w:val="28"/>
          <w:szCs w:val="28"/>
        </w:rPr>
        <w:t>ілактичних та інформаційних заходів;</w:t>
      </w:r>
    </w:p>
    <w:p w:rsidR="00EF4D6C" w:rsidRPr="00F95CB6" w:rsidRDefault="00EF4D6C" w:rsidP="00F95CB6">
      <w:pPr>
        <w:pStyle w:val="a5"/>
        <w:numPr>
          <w:ilvl w:val="0"/>
          <w:numId w:val="49"/>
        </w:numPr>
        <w:spacing w:after="0" w:line="240" w:lineRule="auto"/>
        <w:ind w:left="284" w:hanging="284"/>
        <w:jc w:val="both"/>
        <w:rPr>
          <w:rFonts w:ascii="Times New Roman" w:hAnsi="Times New Roman" w:cs="Times New Roman"/>
          <w:sz w:val="28"/>
          <w:szCs w:val="28"/>
        </w:rPr>
      </w:pPr>
      <w:r w:rsidRPr="00F95CB6">
        <w:rPr>
          <w:rFonts w:ascii="Times New Roman" w:hAnsi="Times New Roman" w:cs="Times New Roman"/>
          <w:sz w:val="28"/>
          <w:szCs w:val="28"/>
        </w:rPr>
        <w:t xml:space="preserve">участі представників служб у консиліумах та педагогічних радах </w:t>
      </w:r>
      <w:proofErr w:type="gramStart"/>
      <w:r w:rsidRPr="00F95CB6">
        <w:rPr>
          <w:rFonts w:ascii="Times New Roman" w:hAnsi="Times New Roman" w:cs="Times New Roman"/>
          <w:sz w:val="28"/>
          <w:szCs w:val="28"/>
        </w:rPr>
        <w:t>за</w:t>
      </w:r>
      <w:proofErr w:type="gramEnd"/>
      <w:r w:rsidRPr="00F95CB6">
        <w:rPr>
          <w:rFonts w:ascii="Times New Roman" w:hAnsi="Times New Roman" w:cs="Times New Roman"/>
          <w:sz w:val="28"/>
          <w:szCs w:val="28"/>
        </w:rPr>
        <w:t xml:space="preserve"> потреби;</w:t>
      </w:r>
    </w:p>
    <w:p w:rsidR="00EF4D6C" w:rsidRPr="00F95CB6" w:rsidRDefault="00EF4D6C" w:rsidP="00F95CB6">
      <w:pPr>
        <w:pStyle w:val="a5"/>
        <w:numPr>
          <w:ilvl w:val="0"/>
          <w:numId w:val="49"/>
        </w:numPr>
        <w:spacing w:after="0" w:line="240" w:lineRule="auto"/>
        <w:ind w:left="284" w:hanging="284"/>
        <w:jc w:val="both"/>
        <w:rPr>
          <w:rFonts w:ascii="Times New Roman" w:hAnsi="Times New Roman" w:cs="Times New Roman"/>
          <w:sz w:val="28"/>
          <w:szCs w:val="28"/>
        </w:rPr>
      </w:pPr>
      <w:r w:rsidRPr="00F95CB6">
        <w:rPr>
          <w:rFonts w:ascii="Times New Roman" w:hAnsi="Times New Roman" w:cs="Times New Roman"/>
          <w:sz w:val="28"/>
          <w:szCs w:val="28"/>
        </w:rPr>
        <w:t>координації дій у випадках кризових ситуацій.</w:t>
      </w:r>
    </w:p>
    <w:p w:rsidR="00EF4D6C" w:rsidRPr="00784A5C" w:rsidRDefault="00EF4D6C" w:rsidP="00F95CB6">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Усі дії з взаємодії із зовнішніми установами фіксуються </w:t>
      </w:r>
      <w:proofErr w:type="gramStart"/>
      <w:r w:rsidRPr="00784A5C">
        <w:rPr>
          <w:rFonts w:ascii="Times New Roman" w:hAnsi="Times New Roman" w:cs="Times New Roman"/>
          <w:sz w:val="28"/>
          <w:szCs w:val="28"/>
        </w:rPr>
        <w:t>у</w:t>
      </w:r>
      <w:proofErr w:type="gramEnd"/>
      <w:r w:rsidRPr="00784A5C">
        <w:rPr>
          <w:rFonts w:ascii="Times New Roman" w:hAnsi="Times New Roman" w:cs="Times New Roman"/>
          <w:sz w:val="28"/>
          <w:szCs w:val="28"/>
        </w:rPr>
        <w:t xml:space="preserve"> відповідній документації закладу освіти.</w:t>
      </w:r>
    </w:p>
    <w:p w:rsidR="00EF4D6C" w:rsidRPr="00784A5C" w:rsidRDefault="00EF4D6C" w:rsidP="00F95CB6">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Контроль за своєчасністю та повнотою взаємодії покладається на </w:t>
      </w:r>
      <w:r w:rsidR="004A2FFE" w:rsidRPr="00784A5C">
        <w:rPr>
          <w:rFonts w:ascii="Times New Roman" w:hAnsi="Times New Roman" w:cs="Times New Roman"/>
          <w:sz w:val="28"/>
          <w:szCs w:val="28"/>
        </w:rPr>
        <w:t>керівника закладу</w:t>
      </w:r>
      <w:r w:rsidRPr="00784A5C">
        <w:rPr>
          <w:rFonts w:ascii="Times New Roman" w:hAnsi="Times New Roman" w:cs="Times New Roman"/>
          <w:sz w:val="28"/>
          <w:szCs w:val="28"/>
        </w:rPr>
        <w:t xml:space="preserve"> та заступника з виховної роботи.</w:t>
      </w:r>
    </w:p>
    <w:p w:rsidR="004C3251" w:rsidRDefault="004A2FFE" w:rsidP="00BA34C3">
      <w:pPr>
        <w:spacing w:after="0" w:line="240" w:lineRule="auto"/>
        <w:jc w:val="both"/>
        <w:rPr>
          <w:rFonts w:ascii="Times New Roman" w:hAnsi="Times New Roman" w:cs="Times New Roman"/>
          <w:sz w:val="28"/>
          <w:szCs w:val="28"/>
          <w:lang w:val="uk-UA"/>
        </w:rPr>
      </w:pPr>
      <w:r w:rsidRPr="00784A5C">
        <w:rPr>
          <w:rFonts w:ascii="Times New Roman" w:hAnsi="Times New Roman" w:cs="Times New Roman"/>
          <w:sz w:val="28"/>
          <w:szCs w:val="28"/>
        </w:rPr>
        <w:t xml:space="preserve"> </w:t>
      </w:r>
    </w:p>
    <w:p w:rsidR="009F162A" w:rsidRPr="004C3251" w:rsidRDefault="004A2FFE" w:rsidP="00BA34C3">
      <w:pPr>
        <w:spacing w:after="0" w:line="240" w:lineRule="auto"/>
        <w:jc w:val="both"/>
        <w:rPr>
          <w:rFonts w:ascii="Times New Roman" w:hAnsi="Times New Roman" w:cs="Times New Roman"/>
          <w:b/>
          <w:sz w:val="28"/>
          <w:szCs w:val="28"/>
        </w:rPr>
      </w:pPr>
      <w:r w:rsidRPr="004C3251">
        <w:rPr>
          <w:rFonts w:ascii="Times New Roman" w:hAnsi="Times New Roman" w:cs="Times New Roman"/>
          <w:b/>
          <w:sz w:val="28"/>
          <w:szCs w:val="28"/>
        </w:rPr>
        <w:t xml:space="preserve"> Х</w:t>
      </w:r>
      <w:r w:rsidR="00465830" w:rsidRPr="004C3251">
        <w:rPr>
          <w:rFonts w:ascii="Times New Roman" w:hAnsi="Times New Roman" w:cs="Times New Roman"/>
          <w:b/>
          <w:sz w:val="28"/>
          <w:szCs w:val="28"/>
        </w:rPr>
        <w:t>І</w:t>
      </w:r>
      <w:r w:rsidR="009F162A" w:rsidRPr="004C3251">
        <w:rPr>
          <w:rFonts w:ascii="Times New Roman" w:hAnsi="Times New Roman" w:cs="Times New Roman"/>
          <w:b/>
          <w:sz w:val="28"/>
          <w:szCs w:val="28"/>
        </w:rPr>
        <w:t>І</w:t>
      </w:r>
      <w:r w:rsidRPr="004C3251">
        <w:rPr>
          <w:rFonts w:ascii="Times New Roman" w:hAnsi="Times New Roman" w:cs="Times New Roman"/>
          <w:b/>
          <w:sz w:val="28"/>
          <w:szCs w:val="28"/>
        </w:rPr>
        <w:t>. Прикінцеві положення</w:t>
      </w:r>
    </w:p>
    <w:p w:rsidR="009F162A" w:rsidRPr="00784A5C" w:rsidRDefault="004A2FFE" w:rsidP="004C3251">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Положення  про запобігання та протидію насильству та жорстокому поводженню з дітьми набирає чинності з дня його затвердження наказом керівника. </w:t>
      </w:r>
    </w:p>
    <w:p w:rsidR="009F162A" w:rsidRPr="00784A5C" w:rsidRDefault="004A2FFE" w:rsidP="004C3251">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Положення є обов’язковим для виконання всіма працівниками закладу, учасниками освітнього процесу та </w:t>
      </w:r>
      <w:proofErr w:type="gramStart"/>
      <w:r w:rsidRPr="00784A5C">
        <w:rPr>
          <w:rFonts w:ascii="Times New Roman" w:hAnsi="Times New Roman" w:cs="Times New Roman"/>
          <w:sz w:val="28"/>
          <w:szCs w:val="28"/>
        </w:rPr>
        <w:t>п</w:t>
      </w:r>
      <w:proofErr w:type="gramEnd"/>
      <w:r w:rsidRPr="00784A5C">
        <w:rPr>
          <w:rFonts w:ascii="Times New Roman" w:hAnsi="Times New Roman" w:cs="Times New Roman"/>
          <w:sz w:val="28"/>
          <w:szCs w:val="28"/>
        </w:rPr>
        <w:t>ідлягає оприлюдненню у доступних</w:t>
      </w:r>
      <w:r w:rsidR="009F162A" w:rsidRPr="00784A5C">
        <w:rPr>
          <w:rFonts w:ascii="Times New Roman" w:hAnsi="Times New Roman" w:cs="Times New Roman"/>
          <w:sz w:val="28"/>
          <w:szCs w:val="28"/>
        </w:rPr>
        <w:t xml:space="preserve"> для ознайомлення місцях.</w:t>
      </w:r>
    </w:p>
    <w:p w:rsidR="009F162A" w:rsidRPr="00784A5C" w:rsidRDefault="004A2FFE" w:rsidP="004C3251">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У разі внесення змін до </w:t>
      </w:r>
      <w:proofErr w:type="gramStart"/>
      <w:r w:rsidRPr="00784A5C">
        <w:rPr>
          <w:rFonts w:ascii="Times New Roman" w:hAnsi="Times New Roman" w:cs="Times New Roman"/>
          <w:sz w:val="28"/>
          <w:szCs w:val="28"/>
        </w:rPr>
        <w:t>чинного</w:t>
      </w:r>
      <w:proofErr w:type="gramEnd"/>
      <w:r w:rsidRPr="00784A5C">
        <w:rPr>
          <w:rFonts w:ascii="Times New Roman" w:hAnsi="Times New Roman" w:cs="Times New Roman"/>
          <w:sz w:val="28"/>
          <w:szCs w:val="28"/>
        </w:rPr>
        <w:t xml:space="preserve"> законодавства України, що регулює питання запобігання та протидії насильству, до Положення вносяться відповідні зміни. </w:t>
      </w:r>
    </w:p>
    <w:p w:rsidR="009F162A" w:rsidRPr="00784A5C" w:rsidRDefault="006F6C36" w:rsidP="004C3251">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Зміни та доповнення до Положення можуть </w:t>
      </w:r>
      <w:proofErr w:type="gramStart"/>
      <w:r w:rsidRPr="00784A5C">
        <w:rPr>
          <w:rFonts w:ascii="Times New Roman" w:hAnsi="Times New Roman" w:cs="Times New Roman"/>
          <w:sz w:val="28"/>
          <w:szCs w:val="28"/>
        </w:rPr>
        <w:t>бути</w:t>
      </w:r>
      <w:proofErr w:type="gramEnd"/>
      <w:r w:rsidRPr="00784A5C">
        <w:rPr>
          <w:rFonts w:ascii="Times New Roman" w:hAnsi="Times New Roman" w:cs="Times New Roman"/>
          <w:sz w:val="28"/>
          <w:szCs w:val="28"/>
        </w:rPr>
        <w:t xml:space="preserve"> внесені будь яким учасником освітнього процесу за поданням до педагогічної </w:t>
      </w:r>
      <w:r w:rsidR="0071485B" w:rsidRPr="00784A5C">
        <w:rPr>
          <w:rFonts w:ascii="Times New Roman" w:hAnsi="Times New Roman" w:cs="Times New Roman"/>
          <w:sz w:val="28"/>
          <w:szCs w:val="28"/>
        </w:rPr>
        <w:t>ради, вносяться</w:t>
      </w:r>
      <w:r w:rsidRPr="00784A5C">
        <w:rPr>
          <w:rFonts w:ascii="Times New Roman" w:hAnsi="Times New Roman" w:cs="Times New Roman"/>
          <w:sz w:val="28"/>
          <w:szCs w:val="28"/>
        </w:rPr>
        <w:t xml:space="preserve"> за ухвалою педагогічної ради закладу освіти і вводитися в дію наказом керівника закладу</w:t>
      </w:r>
    </w:p>
    <w:p w:rsidR="009F162A" w:rsidRPr="00784A5C" w:rsidRDefault="004A2FFE" w:rsidP="004C3251">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Контроль за виконанням Положення здійснює керівник закладу або уповноважена ним особа.</w:t>
      </w:r>
    </w:p>
    <w:p w:rsidR="004A2FFE" w:rsidRPr="00784A5C" w:rsidRDefault="004A2FFE" w:rsidP="004C3251">
      <w:pPr>
        <w:spacing w:after="0" w:line="240" w:lineRule="auto"/>
        <w:ind w:firstLine="284"/>
        <w:jc w:val="both"/>
        <w:rPr>
          <w:rFonts w:ascii="Times New Roman" w:hAnsi="Times New Roman" w:cs="Times New Roman"/>
          <w:sz w:val="28"/>
          <w:szCs w:val="28"/>
        </w:rPr>
      </w:pPr>
      <w:r w:rsidRPr="00784A5C">
        <w:rPr>
          <w:rFonts w:ascii="Times New Roman" w:hAnsi="Times New Roman" w:cs="Times New Roman"/>
          <w:sz w:val="28"/>
          <w:szCs w:val="28"/>
        </w:rPr>
        <w:t xml:space="preserve">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w:t>
      </w:r>
    </w:p>
    <w:p w:rsidR="0071485B" w:rsidRDefault="0071485B" w:rsidP="004C3251">
      <w:pPr>
        <w:spacing w:after="0" w:line="240" w:lineRule="auto"/>
        <w:ind w:firstLine="284"/>
        <w:jc w:val="both"/>
        <w:rPr>
          <w:rFonts w:ascii="Times New Roman" w:hAnsi="Times New Roman" w:cs="Times New Roman"/>
          <w:sz w:val="28"/>
          <w:szCs w:val="28"/>
          <w:lang w:val="uk-UA"/>
        </w:rPr>
      </w:pPr>
    </w:p>
    <w:p w:rsidR="00DF2F3A" w:rsidRPr="00DF2F3A" w:rsidRDefault="00DF2F3A" w:rsidP="004C3251">
      <w:pPr>
        <w:spacing w:after="0" w:line="240" w:lineRule="auto"/>
        <w:ind w:firstLine="284"/>
        <w:jc w:val="both"/>
        <w:rPr>
          <w:rFonts w:ascii="Times New Roman" w:hAnsi="Times New Roman" w:cs="Times New Roman"/>
          <w:sz w:val="28"/>
          <w:szCs w:val="28"/>
          <w:lang w:val="uk-UA"/>
        </w:rPr>
      </w:pPr>
    </w:p>
    <w:p w:rsidR="00DF2F3A" w:rsidRPr="00DF2F3A" w:rsidRDefault="00DF2F3A" w:rsidP="00DF2F3A">
      <w:pPr>
        <w:spacing w:after="0" w:line="240" w:lineRule="auto"/>
        <w:ind w:firstLine="4678"/>
        <w:jc w:val="both"/>
        <w:rPr>
          <w:rFonts w:ascii="Times New Roman" w:hAnsi="Times New Roman" w:cs="Times New Roman"/>
          <w:sz w:val="28"/>
          <w:szCs w:val="28"/>
        </w:rPr>
      </w:pPr>
      <w:r w:rsidRPr="00DF2F3A">
        <w:rPr>
          <w:rFonts w:ascii="Times New Roman" w:hAnsi="Times New Roman" w:cs="Times New Roman"/>
          <w:b/>
          <w:bCs/>
          <w:sz w:val="28"/>
          <w:szCs w:val="28"/>
        </w:rPr>
        <w:t>СХВАЛЕНО</w:t>
      </w:r>
    </w:p>
    <w:p w:rsidR="00DF2F3A" w:rsidRPr="00DF2F3A" w:rsidRDefault="00DF2F3A" w:rsidP="00DF2F3A">
      <w:pPr>
        <w:spacing w:after="0" w:line="240" w:lineRule="auto"/>
        <w:ind w:firstLine="4678"/>
        <w:jc w:val="both"/>
        <w:rPr>
          <w:rFonts w:ascii="Times New Roman" w:hAnsi="Times New Roman" w:cs="Times New Roman"/>
          <w:sz w:val="28"/>
          <w:szCs w:val="28"/>
        </w:rPr>
      </w:pPr>
      <w:r w:rsidRPr="00DF2F3A">
        <w:rPr>
          <w:rFonts w:ascii="Times New Roman" w:hAnsi="Times New Roman" w:cs="Times New Roman"/>
          <w:b/>
          <w:bCs/>
          <w:sz w:val="28"/>
          <w:szCs w:val="28"/>
        </w:rPr>
        <w:t>педагогічною радою</w:t>
      </w:r>
    </w:p>
    <w:p w:rsidR="00DF2F3A" w:rsidRPr="00DF2F3A" w:rsidRDefault="00DF2F3A" w:rsidP="00DF2F3A">
      <w:pPr>
        <w:spacing w:after="0" w:line="240" w:lineRule="auto"/>
        <w:ind w:firstLine="4678"/>
        <w:jc w:val="both"/>
        <w:rPr>
          <w:rFonts w:ascii="Times New Roman" w:hAnsi="Times New Roman" w:cs="Times New Roman"/>
          <w:sz w:val="28"/>
          <w:szCs w:val="28"/>
        </w:rPr>
      </w:pPr>
      <w:r w:rsidRPr="00DF2F3A">
        <w:rPr>
          <w:rFonts w:ascii="Times New Roman" w:hAnsi="Times New Roman" w:cs="Times New Roman"/>
          <w:b/>
          <w:bCs/>
          <w:sz w:val="28"/>
          <w:szCs w:val="28"/>
        </w:rPr>
        <w:t>протокол №</w:t>
      </w:r>
      <w:r w:rsidRPr="00DF2F3A">
        <w:rPr>
          <w:rFonts w:ascii="Times New Roman" w:hAnsi="Times New Roman" w:cs="Times New Roman"/>
          <w:b/>
          <w:bCs/>
          <w:sz w:val="28"/>
          <w:szCs w:val="28"/>
          <w:u w:val="single"/>
        </w:rPr>
        <w:t> </w:t>
      </w:r>
      <w:r w:rsidRPr="00DF2F3A">
        <w:rPr>
          <w:rFonts w:ascii="Times New Roman" w:hAnsi="Times New Roman" w:cs="Times New Roman"/>
          <w:b/>
          <w:bCs/>
          <w:sz w:val="28"/>
          <w:szCs w:val="28"/>
        </w:rPr>
        <w:t>___ від __ _____ 2025 р.</w:t>
      </w:r>
    </w:p>
    <w:p w:rsidR="00DF2F3A" w:rsidRPr="00DF2F3A" w:rsidRDefault="00DF2F3A" w:rsidP="00DF2F3A">
      <w:pPr>
        <w:spacing w:after="0" w:line="240" w:lineRule="auto"/>
        <w:ind w:firstLine="4678"/>
        <w:jc w:val="both"/>
        <w:rPr>
          <w:rFonts w:ascii="Times New Roman" w:hAnsi="Times New Roman" w:cs="Times New Roman"/>
          <w:sz w:val="28"/>
          <w:szCs w:val="28"/>
        </w:rPr>
      </w:pPr>
      <w:r w:rsidRPr="00DF2F3A">
        <w:rPr>
          <w:rFonts w:ascii="Times New Roman" w:hAnsi="Times New Roman" w:cs="Times New Roman"/>
          <w:b/>
          <w:bCs/>
          <w:sz w:val="28"/>
          <w:szCs w:val="28"/>
        </w:rPr>
        <w:t>Голова педагогічної </w:t>
      </w:r>
      <w:proofErr w:type="gramStart"/>
      <w:r w:rsidRPr="00DF2F3A">
        <w:rPr>
          <w:rFonts w:ascii="Times New Roman" w:hAnsi="Times New Roman" w:cs="Times New Roman"/>
          <w:b/>
          <w:bCs/>
          <w:sz w:val="28"/>
          <w:szCs w:val="28"/>
        </w:rPr>
        <w:t>ради</w:t>
      </w:r>
      <w:proofErr w:type="gramEnd"/>
      <w:r w:rsidRPr="00DF2F3A">
        <w:rPr>
          <w:rFonts w:ascii="Times New Roman" w:hAnsi="Times New Roman" w:cs="Times New Roman"/>
          <w:b/>
          <w:bCs/>
          <w:sz w:val="28"/>
          <w:szCs w:val="28"/>
        </w:rPr>
        <w:t xml:space="preserve"> </w:t>
      </w:r>
    </w:p>
    <w:p w:rsidR="00DF2F3A" w:rsidRPr="00DF2F3A" w:rsidRDefault="00DF2F3A" w:rsidP="00DF2F3A">
      <w:pPr>
        <w:spacing w:after="0" w:line="240" w:lineRule="auto"/>
        <w:ind w:firstLine="4678"/>
        <w:jc w:val="both"/>
        <w:rPr>
          <w:rFonts w:ascii="Times New Roman" w:hAnsi="Times New Roman" w:cs="Times New Roman"/>
          <w:sz w:val="28"/>
          <w:szCs w:val="28"/>
        </w:rPr>
      </w:pPr>
      <w:r w:rsidRPr="00DF2F3A">
        <w:rPr>
          <w:rFonts w:ascii="Times New Roman" w:hAnsi="Times New Roman" w:cs="Times New Roman"/>
          <w:sz w:val="28"/>
          <w:szCs w:val="28"/>
        </w:rPr>
        <w:t> </w:t>
      </w:r>
    </w:p>
    <w:p w:rsidR="00536432" w:rsidRPr="00DF2F3A" w:rsidRDefault="00DF2F3A" w:rsidP="00DF2F3A">
      <w:pPr>
        <w:spacing w:after="0" w:line="240" w:lineRule="auto"/>
        <w:ind w:firstLine="4678"/>
        <w:jc w:val="both"/>
        <w:rPr>
          <w:rFonts w:ascii="Times New Roman" w:hAnsi="Times New Roman" w:cs="Times New Roman"/>
          <w:sz w:val="28"/>
          <w:szCs w:val="28"/>
          <w:lang w:val="uk-UA"/>
        </w:rPr>
      </w:pPr>
      <w:r>
        <w:rPr>
          <w:rFonts w:ascii="Times New Roman" w:hAnsi="Times New Roman" w:cs="Times New Roman"/>
          <w:b/>
          <w:bCs/>
          <w:sz w:val="28"/>
          <w:szCs w:val="28"/>
          <w:lang w:val="uk-UA"/>
        </w:rPr>
        <w:t>____________________І.А.ДРАШКО</w:t>
      </w:r>
    </w:p>
    <w:sectPr w:rsidR="00536432" w:rsidRPr="00DF2F3A" w:rsidSect="00185469">
      <w:type w:val="continuous"/>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3C" w:rsidRDefault="002E573C" w:rsidP="00833403">
      <w:pPr>
        <w:spacing w:after="0" w:line="240" w:lineRule="auto"/>
      </w:pPr>
      <w:r>
        <w:separator/>
      </w:r>
    </w:p>
  </w:endnote>
  <w:endnote w:type="continuationSeparator" w:id="0">
    <w:p w:rsidR="002E573C" w:rsidRDefault="002E573C" w:rsidP="0083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3C" w:rsidRDefault="002E573C" w:rsidP="00833403">
      <w:pPr>
        <w:spacing w:after="0" w:line="240" w:lineRule="auto"/>
      </w:pPr>
      <w:r>
        <w:separator/>
      </w:r>
    </w:p>
  </w:footnote>
  <w:footnote w:type="continuationSeparator" w:id="0">
    <w:p w:rsidR="002E573C" w:rsidRDefault="002E573C" w:rsidP="00833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0E99"/>
    <w:multiLevelType w:val="hybridMultilevel"/>
    <w:tmpl w:val="7A42CBE8"/>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7B763F"/>
    <w:multiLevelType w:val="hybridMultilevel"/>
    <w:tmpl w:val="44EC77F2"/>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B6BE5"/>
    <w:multiLevelType w:val="multilevel"/>
    <w:tmpl w:val="EA7C2110"/>
    <w:lvl w:ilvl="0">
      <w:start w:val="9"/>
      <w:numFmt w:val="decimal"/>
      <w:lvlText w:val="%1."/>
      <w:lvlJc w:val="left"/>
      <w:pPr>
        <w:ind w:left="450" w:hanging="450"/>
      </w:pPr>
      <w:rPr>
        <w:rFonts w:hint="default"/>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BF5108"/>
    <w:multiLevelType w:val="multilevel"/>
    <w:tmpl w:val="C136D75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AD4002"/>
    <w:multiLevelType w:val="multilevel"/>
    <w:tmpl w:val="9D4E26E0"/>
    <w:lvl w:ilvl="0">
      <w:start w:val="12"/>
      <w:numFmt w:val="decimal"/>
      <w:lvlText w:val="%1."/>
      <w:lvlJc w:val="left"/>
      <w:pPr>
        <w:ind w:left="600" w:hanging="6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nsid w:val="0F0B55F2"/>
    <w:multiLevelType w:val="hybridMultilevel"/>
    <w:tmpl w:val="D27EB3D0"/>
    <w:lvl w:ilvl="0" w:tplc="0419000D">
      <w:start w:val="1"/>
      <w:numFmt w:val="bullet"/>
      <w:lvlText w:val=""/>
      <w:lvlJc w:val="left"/>
      <w:pPr>
        <w:ind w:left="1170" w:hanging="360"/>
      </w:pPr>
      <w:rPr>
        <w:rFonts w:ascii="Wingdings" w:hAnsi="Wingdings" w:hint="default"/>
      </w:rPr>
    </w:lvl>
    <w:lvl w:ilvl="1" w:tplc="04220003">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6">
    <w:nsid w:val="11BE46B5"/>
    <w:multiLevelType w:val="hybridMultilevel"/>
    <w:tmpl w:val="A0DA49CA"/>
    <w:lvl w:ilvl="0" w:tplc="5EB024DC">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2A671D"/>
    <w:multiLevelType w:val="hybridMultilevel"/>
    <w:tmpl w:val="DB447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B452A"/>
    <w:multiLevelType w:val="multilevel"/>
    <w:tmpl w:val="9F3664D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1A5785"/>
    <w:multiLevelType w:val="multilevel"/>
    <w:tmpl w:val="426A5DC8"/>
    <w:lvl w:ilvl="0">
      <w:start w:val="6"/>
      <w:numFmt w:val="decimal"/>
      <w:lvlText w:val="%1."/>
      <w:lvlJc w:val="left"/>
      <w:pPr>
        <w:ind w:left="450" w:hanging="450"/>
      </w:pPr>
      <w:rPr>
        <w:rFonts w:hint="default"/>
      </w:rPr>
    </w:lvl>
    <w:lvl w:ilvl="1">
      <w:start w:val="1"/>
      <w:numFmt w:val="decimal"/>
      <w:lvlText w:val="%1.%2."/>
      <w:lvlJc w:val="left"/>
      <w:pPr>
        <w:ind w:left="417" w:hanging="720"/>
      </w:pPr>
      <w:rPr>
        <w:rFonts w:hint="default"/>
      </w:rPr>
    </w:lvl>
    <w:lvl w:ilvl="2">
      <w:start w:val="1"/>
      <w:numFmt w:val="decimal"/>
      <w:lvlText w:val="%1.%2.%3."/>
      <w:lvlJc w:val="left"/>
      <w:pPr>
        <w:ind w:left="114" w:hanging="720"/>
      </w:pPr>
      <w:rPr>
        <w:rFonts w:hint="default"/>
      </w:rPr>
    </w:lvl>
    <w:lvl w:ilvl="3">
      <w:start w:val="1"/>
      <w:numFmt w:val="decimal"/>
      <w:lvlText w:val="%1.%2.%3.%4."/>
      <w:lvlJc w:val="left"/>
      <w:pPr>
        <w:ind w:left="171" w:hanging="1080"/>
      </w:pPr>
      <w:rPr>
        <w:rFonts w:hint="default"/>
      </w:rPr>
    </w:lvl>
    <w:lvl w:ilvl="4">
      <w:start w:val="1"/>
      <w:numFmt w:val="decimal"/>
      <w:lvlText w:val="%1.%2.%3.%4.%5."/>
      <w:lvlJc w:val="left"/>
      <w:pPr>
        <w:ind w:left="-132" w:hanging="1080"/>
      </w:pPr>
      <w:rPr>
        <w:rFonts w:hint="default"/>
      </w:rPr>
    </w:lvl>
    <w:lvl w:ilvl="5">
      <w:start w:val="1"/>
      <w:numFmt w:val="decimal"/>
      <w:lvlText w:val="%1.%2.%3.%4.%5.%6."/>
      <w:lvlJc w:val="left"/>
      <w:pPr>
        <w:ind w:left="-75" w:hanging="1440"/>
      </w:pPr>
      <w:rPr>
        <w:rFonts w:hint="default"/>
      </w:rPr>
    </w:lvl>
    <w:lvl w:ilvl="6">
      <w:start w:val="1"/>
      <w:numFmt w:val="decimal"/>
      <w:lvlText w:val="%1.%2.%3.%4.%5.%6.%7."/>
      <w:lvlJc w:val="left"/>
      <w:pPr>
        <w:ind w:left="-18" w:hanging="1800"/>
      </w:pPr>
      <w:rPr>
        <w:rFonts w:hint="default"/>
      </w:rPr>
    </w:lvl>
    <w:lvl w:ilvl="7">
      <w:start w:val="1"/>
      <w:numFmt w:val="decimal"/>
      <w:lvlText w:val="%1.%2.%3.%4.%5.%6.%7.%8."/>
      <w:lvlJc w:val="left"/>
      <w:pPr>
        <w:ind w:left="-321" w:hanging="1800"/>
      </w:pPr>
      <w:rPr>
        <w:rFonts w:hint="default"/>
      </w:rPr>
    </w:lvl>
    <w:lvl w:ilvl="8">
      <w:start w:val="1"/>
      <w:numFmt w:val="decimal"/>
      <w:lvlText w:val="%1.%2.%3.%4.%5.%6.%7.%8.%9."/>
      <w:lvlJc w:val="left"/>
      <w:pPr>
        <w:ind w:left="-264" w:hanging="2160"/>
      </w:pPr>
      <w:rPr>
        <w:rFonts w:hint="default"/>
      </w:rPr>
    </w:lvl>
  </w:abstractNum>
  <w:abstractNum w:abstractNumId="10">
    <w:nsid w:val="1D7E1C6B"/>
    <w:multiLevelType w:val="multilevel"/>
    <w:tmpl w:val="186A027C"/>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0B16463"/>
    <w:multiLevelType w:val="multilevel"/>
    <w:tmpl w:val="E480BEE6"/>
    <w:lvl w:ilvl="0">
      <w:start w:val="9"/>
      <w:numFmt w:val="decimal"/>
      <w:lvlText w:val="%1."/>
      <w:lvlJc w:val="left"/>
      <w:pPr>
        <w:ind w:left="450" w:hanging="450"/>
      </w:pPr>
      <w:rPr>
        <w:rFonts w:hint="default"/>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18F1E48"/>
    <w:multiLevelType w:val="hybridMultilevel"/>
    <w:tmpl w:val="E2043FE0"/>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5C4C46"/>
    <w:multiLevelType w:val="hybridMultilevel"/>
    <w:tmpl w:val="B67090A8"/>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D65629"/>
    <w:multiLevelType w:val="multilevel"/>
    <w:tmpl w:val="4A40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0F124F"/>
    <w:multiLevelType w:val="hybridMultilevel"/>
    <w:tmpl w:val="43161C22"/>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CB0D4E"/>
    <w:multiLevelType w:val="multilevel"/>
    <w:tmpl w:val="451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662487"/>
    <w:multiLevelType w:val="hybridMultilevel"/>
    <w:tmpl w:val="FDBA502C"/>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DE1E59"/>
    <w:multiLevelType w:val="hybridMultilevel"/>
    <w:tmpl w:val="8A068FF8"/>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D9145B"/>
    <w:multiLevelType w:val="hybridMultilevel"/>
    <w:tmpl w:val="391093F6"/>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0E1462"/>
    <w:multiLevelType w:val="hybridMultilevel"/>
    <w:tmpl w:val="389AF726"/>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250E75"/>
    <w:multiLevelType w:val="hybridMultilevel"/>
    <w:tmpl w:val="B100F068"/>
    <w:lvl w:ilvl="0" w:tplc="5EB024DC">
      <w:numFmt w:val="bullet"/>
      <w:lvlText w:val="-"/>
      <w:lvlJc w:val="left"/>
      <w:pPr>
        <w:ind w:left="36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2">
    <w:nsid w:val="36701E7B"/>
    <w:multiLevelType w:val="hybridMultilevel"/>
    <w:tmpl w:val="2A30C132"/>
    <w:lvl w:ilvl="0" w:tplc="849016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37BB4C4F"/>
    <w:multiLevelType w:val="hybridMultilevel"/>
    <w:tmpl w:val="50AA1674"/>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CB5B7A"/>
    <w:multiLevelType w:val="hybridMultilevel"/>
    <w:tmpl w:val="2250AC4A"/>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E74B37"/>
    <w:multiLevelType w:val="hybridMultilevel"/>
    <w:tmpl w:val="93104482"/>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B8019B"/>
    <w:multiLevelType w:val="hybridMultilevel"/>
    <w:tmpl w:val="685C1418"/>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E81CF5"/>
    <w:multiLevelType w:val="hybridMultilevel"/>
    <w:tmpl w:val="39AE18F8"/>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742F6E"/>
    <w:multiLevelType w:val="multilevel"/>
    <w:tmpl w:val="AAE4665E"/>
    <w:lvl w:ilvl="0">
      <w:start w:val="9"/>
      <w:numFmt w:val="decimal"/>
      <w:lvlText w:val="%1."/>
      <w:lvlJc w:val="left"/>
      <w:pPr>
        <w:ind w:left="450" w:hanging="450"/>
      </w:pPr>
      <w:rPr>
        <w:rFonts w:hint="default"/>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C57773B"/>
    <w:multiLevelType w:val="hybridMultilevel"/>
    <w:tmpl w:val="DEFC26DC"/>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5861C5"/>
    <w:multiLevelType w:val="hybridMultilevel"/>
    <w:tmpl w:val="FFD63812"/>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6C52FE"/>
    <w:multiLevelType w:val="hybridMultilevel"/>
    <w:tmpl w:val="23666A94"/>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3C6969"/>
    <w:multiLevelType w:val="hybridMultilevel"/>
    <w:tmpl w:val="7F2643C4"/>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065E60"/>
    <w:multiLevelType w:val="multilevel"/>
    <w:tmpl w:val="88BAB0E6"/>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B80095E"/>
    <w:multiLevelType w:val="multilevel"/>
    <w:tmpl w:val="3E7A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5A7CBF"/>
    <w:multiLevelType w:val="hybridMultilevel"/>
    <w:tmpl w:val="9656F420"/>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8205B0"/>
    <w:multiLevelType w:val="hybridMultilevel"/>
    <w:tmpl w:val="CF6010CC"/>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F45B2F"/>
    <w:multiLevelType w:val="hybridMultilevel"/>
    <w:tmpl w:val="BC70A3F0"/>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3E5A43"/>
    <w:multiLevelType w:val="multilevel"/>
    <w:tmpl w:val="1B7CC2E2"/>
    <w:lvl w:ilvl="0">
      <w:start w:val="11"/>
      <w:numFmt w:val="decimal"/>
      <w:lvlText w:val="%1."/>
      <w:lvlJc w:val="left"/>
      <w:pPr>
        <w:ind w:left="600" w:hanging="6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9">
    <w:nsid w:val="69617148"/>
    <w:multiLevelType w:val="multilevel"/>
    <w:tmpl w:val="3FF4C1C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30BB1"/>
    <w:multiLevelType w:val="hybridMultilevel"/>
    <w:tmpl w:val="40AA0F34"/>
    <w:lvl w:ilvl="0" w:tplc="5EB024DC">
      <w:numFmt w:val="bullet"/>
      <w:lvlText w:val="-"/>
      <w:lvlJc w:val="left"/>
      <w:pPr>
        <w:ind w:left="117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85BAB4F8">
      <w:start w:val="6"/>
      <w:numFmt w:val="bullet"/>
      <w:lvlText w:val="•"/>
      <w:lvlJc w:val="left"/>
      <w:pPr>
        <w:ind w:left="1890" w:hanging="360"/>
      </w:pPr>
      <w:rPr>
        <w:rFonts w:ascii="roboto" w:eastAsia="Times New Roman" w:hAnsi="roboto"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1">
    <w:nsid w:val="6D7B4F51"/>
    <w:multiLevelType w:val="hybridMultilevel"/>
    <w:tmpl w:val="3454F390"/>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1D2DD7"/>
    <w:multiLevelType w:val="multilevel"/>
    <w:tmpl w:val="6E1D2DD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43">
    <w:nsid w:val="6FB8421B"/>
    <w:multiLevelType w:val="hybridMultilevel"/>
    <w:tmpl w:val="6E2AC1F0"/>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234D29"/>
    <w:multiLevelType w:val="multilevel"/>
    <w:tmpl w:val="C83E9A74"/>
    <w:lvl w:ilvl="0">
      <w:numFmt w:val="bullet"/>
      <w:lvlText w:val="-"/>
      <w:lvlJc w:val="left"/>
      <w:pPr>
        <w:ind w:left="450" w:hanging="450"/>
      </w:pPr>
      <w:rPr>
        <w:rFonts w:ascii="Times New Roman" w:eastAsia="Times New Roman" w:hAnsi="Times New Roman" w:cs="Times New Roman" w:hint="default"/>
        <w:b w:val="0"/>
        <w:bCs w:val="0"/>
        <w:i w:val="0"/>
        <w:iCs w:val="0"/>
        <w:spacing w:val="0"/>
        <w:w w:val="99"/>
        <w:sz w:val="26"/>
        <w:szCs w:val="26"/>
        <w:lang w:val="uk-UA" w:eastAsia="en-US" w:bidi="ar-SA"/>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87318F6"/>
    <w:multiLevelType w:val="hybridMultilevel"/>
    <w:tmpl w:val="B380B206"/>
    <w:lvl w:ilvl="0" w:tplc="849016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793252A6"/>
    <w:multiLevelType w:val="hybridMultilevel"/>
    <w:tmpl w:val="020CE9D2"/>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9B4F1D"/>
    <w:multiLevelType w:val="multilevel"/>
    <w:tmpl w:val="C136D75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F9D6D20"/>
    <w:multiLevelType w:val="hybridMultilevel"/>
    <w:tmpl w:val="FD80E45C"/>
    <w:lvl w:ilvl="0" w:tplc="84901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0"/>
  </w:num>
  <w:num w:numId="4">
    <w:abstractNumId w:val="16"/>
  </w:num>
  <w:num w:numId="5">
    <w:abstractNumId w:val="40"/>
  </w:num>
  <w:num w:numId="6">
    <w:abstractNumId w:val="5"/>
  </w:num>
  <w:num w:numId="7">
    <w:abstractNumId w:val="0"/>
  </w:num>
  <w:num w:numId="8">
    <w:abstractNumId w:val="6"/>
  </w:num>
  <w:num w:numId="9">
    <w:abstractNumId w:val="14"/>
  </w:num>
  <w:num w:numId="10">
    <w:abstractNumId w:val="34"/>
  </w:num>
  <w:num w:numId="11">
    <w:abstractNumId w:val="42"/>
  </w:num>
  <w:num w:numId="12">
    <w:abstractNumId w:val="9"/>
  </w:num>
  <w:num w:numId="13">
    <w:abstractNumId w:val="47"/>
  </w:num>
  <w:num w:numId="14">
    <w:abstractNumId w:val="3"/>
  </w:num>
  <w:num w:numId="15">
    <w:abstractNumId w:val="11"/>
  </w:num>
  <w:num w:numId="16">
    <w:abstractNumId w:val="28"/>
  </w:num>
  <w:num w:numId="17">
    <w:abstractNumId w:val="44"/>
  </w:num>
  <w:num w:numId="18">
    <w:abstractNumId w:val="2"/>
  </w:num>
  <w:num w:numId="19">
    <w:abstractNumId w:val="39"/>
  </w:num>
  <w:num w:numId="20">
    <w:abstractNumId w:val="33"/>
  </w:num>
  <w:num w:numId="21">
    <w:abstractNumId w:val="38"/>
  </w:num>
  <w:num w:numId="22">
    <w:abstractNumId w:val="4"/>
  </w:num>
  <w:num w:numId="23">
    <w:abstractNumId w:val="23"/>
  </w:num>
  <w:num w:numId="24">
    <w:abstractNumId w:val="43"/>
  </w:num>
  <w:num w:numId="25">
    <w:abstractNumId w:val="7"/>
  </w:num>
  <w:num w:numId="26">
    <w:abstractNumId w:val="35"/>
  </w:num>
  <w:num w:numId="27">
    <w:abstractNumId w:val="15"/>
  </w:num>
  <w:num w:numId="28">
    <w:abstractNumId w:val="36"/>
  </w:num>
  <w:num w:numId="29">
    <w:abstractNumId w:val="22"/>
  </w:num>
  <w:num w:numId="30">
    <w:abstractNumId w:val="27"/>
  </w:num>
  <w:num w:numId="31">
    <w:abstractNumId w:val="20"/>
  </w:num>
  <w:num w:numId="32">
    <w:abstractNumId w:val="26"/>
  </w:num>
  <w:num w:numId="33">
    <w:abstractNumId w:val="24"/>
  </w:num>
  <w:num w:numId="34">
    <w:abstractNumId w:val="29"/>
  </w:num>
  <w:num w:numId="35">
    <w:abstractNumId w:val="17"/>
  </w:num>
  <w:num w:numId="36">
    <w:abstractNumId w:val="13"/>
  </w:num>
  <w:num w:numId="37">
    <w:abstractNumId w:val="18"/>
  </w:num>
  <w:num w:numId="38">
    <w:abstractNumId w:val="37"/>
  </w:num>
  <w:num w:numId="39">
    <w:abstractNumId w:val="48"/>
  </w:num>
  <w:num w:numId="40">
    <w:abstractNumId w:val="45"/>
  </w:num>
  <w:num w:numId="41">
    <w:abstractNumId w:val="19"/>
  </w:num>
  <w:num w:numId="42">
    <w:abstractNumId w:val="32"/>
  </w:num>
  <w:num w:numId="43">
    <w:abstractNumId w:val="30"/>
  </w:num>
  <w:num w:numId="44">
    <w:abstractNumId w:val="31"/>
  </w:num>
  <w:num w:numId="45">
    <w:abstractNumId w:val="1"/>
  </w:num>
  <w:num w:numId="46">
    <w:abstractNumId w:val="41"/>
  </w:num>
  <w:num w:numId="47">
    <w:abstractNumId w:val="25"/>
  </w:num>
  <w:num w:numId="48">
    <w:abstractNumId w:val="46"/>
  </w:num>
  <w:num w:numId="4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FC"/>
    <w:rsid w:val="000377FB"/>
    <w:rsid w:val="00074A65"/>
    <w:rsid w:val="000E0AF8"/>
    <w:rsid w:val="000E24D2"/>
    <w:rsid w:val="000F5627"/>
    <w:rsid w:val="001230E0"/>
    <w:rsid w:val="00185469"/>
    <w:rsid w:val="00193979"/>
    <w:rsid w:val="001A77AD"/>
    <w:rsid w:val="001E027F"/>
    <w:rsid w:val="00201D55"/>
    <w:rsid w:val="00217E9D"/>
    <w:rsid w:val="00261388"/>
    <w:rsid w:val="00265F4E"/>
    <w:rsid w:val="002D516C"/>
    <w:rsid w:val="002E573C"/>
    <w:rsid w:val="002F337B"/>
    <w:rsid w:val="00303E57"/>
    <w:rsid w:val="00330E64"/>
    <w:rsid w:val="00342783"/>
    <w:rsid w:val="003471FE"/>
    <w:rsid w:val="00360A7E"/>
    <w:rsid w:val="0036243B"/>
    <w:rsid w:val="0036573B"/>
    <w:rsid w:val="003914B3"/>
    <w:rsid w:val="00393C37"/>
    <w:rsid w:val="003C2803"/>
    <w:rsid w:val="003C5F84"/>
    <w:rsid w:val="00402B56"/>
    <w:rsid w:val="00420254"/>
    <w:rsid w:val="0043366B"/>
    <w:rsid w:val="00465830"/>
    <w:rsid w:val="004709FA"/>
    <w:rsid w:val="00471C83"/>
    <w:rsid w:val="004A2FFE"/>
    <w:rsid w:val="004C3251"/>
    <w:rsid w:val="004C4790"/>
    <w:rsid w:val="004C74DA"/>
    <w:rsid w:val="004D7AE4"/>
    <w:rsid w:val="00500722"/>
    <w:rsid w:val="00506128"/>
    <w:rsid w:val="005109AE"/>
    <w:rsid w:val="00515F8E"/>
    <w:rsid w:val="00526C1E"/>
    <w:rsid w:val="00536432"/>
    <w:rsid w:val="00553B01"/>
    <w:rsid w:val="00576DD1"/>
    <w:rsid w:val="00585644"/>
    <w:rsid w:val="005861F0"/>
    <w:rsid w:val="00687ADF"/>
    <w:rsid w:val="006B31C0"/>
    <w:rsid w:val="006B4C02"/>
    <w:rsid w:val="006C63D1"/>
    <w:rsid w:val="006E790F"/>
    <w:rsid w:val="006F6C36"/>
    <w:rsid w:val="0071485B"/>
    <w:rsid w:val="00716DCD"/>
    <w:rsid w:val="0072012C"/>
    <w:rsid w:val="007362FA"/>
    <w:rsid w:val="007448E6"/>
    <w:rsid w:val="00772E21"/>
    <w:rsid w:val="00784A5C"/>
    <w:rsid w:val="007854D8"/>
    <w:rsid w:val="007962B4"/>
    <w:rsid w:val="007C2835"/>
    <w:rsid w:val="007D3F00"/>
    <w:rsid w:val="007D7639"/>
    <w:rsid w:val="00822A73"/>
    <w:rsid w:val="00833403"/>
    <w:rsid w:val="0089430C"/>
    <w:rsid w:val="00895305"/>
    <w:rsid w:val="008C451B"/>
    <w:rsid w:val="008C7947"/>
    <w:rsid w:val="008D6BDE"/>
    <w:rsid w:val="008F5269"/>
    <w:rsid w:val="00912945"/>
    <w:rsid w:val="009325B2"/>
    <w:rsid w:val="0098041D"/>
    <w:rsid w:val="00994BE6"/>
    <w:rsid w:val="00997657"/>
    <w:rsid w:val="009A1099"/>
    <w:rsid w:val="009B1B1C"/>
    <w:rsid w:val="009B5051"/>
    <w:rsid w:val="009F162A"/>
    <w:rsid w:val="00AC24FC"/>
    <w:rsid w:val="00B059F4"/>
    <w:rsid w:val="00B14E0B"/>
    <w:rsid w:val="00B339D8"/>
    <w:rsid w:val="00B828EF"/>
    <w:rsid w:val="00B908E6"/>
    <w:rsid w:val="00B9562D"/>
    <w:rsid w:val="00BA34C3"/>
    <w:rsid w:val="00BB1382"/>
    <w:rsid w:val="00BD630F"/>
    <w:rsid w:val="00BF2449"/>
    <w:rsid w:val="00C106F8"/>
    <w:rsid w:val="00C2722C"/>
    <w:rsid w:val="00C71F91"/>
    <w:rsid w:val="00C95708"/>
    <w:rsid w:val="00CF44F2"/>
    <w:rsid w:val="00D040D0"/>
    <w:rsid w:val="00D17BD4"/>
    <w:rsid w:val="00D35A67"/>
    <w:rsid w:val="00D42DCB"/>
    <w:rsid w:val="00D60FC3"/>
    <w:rsid w:val="00D84643"/>
    <w:rsid w:val="00DA19D7"/>
    <w:rsid w:val="00DE0C81"/>
    <w:rsid w:val="00DE7CD1"/>
    <w:rsid w:val="00DF2F3A"/>
    <w:rsid w:val="00E2177B"/>
    <w:rsid w:val="00E509FC"/>
    <w:rsid w:val="00EF4D6C"/>
    <w:rsid w:val="00F04410"/>
    <w:rsid w:val="00F26004"/>
    <w:rsid w:val="00F7170C"/>
    <w:rsid w:val="00F95BC7"/>
    <w:rsid w:val="00F95CB6"/>
    <w:rsid w:val="00FE0D3E"/>
    <w:rsid w:val="00FE4C8D"/>
    <w:rsid w:val="00FF6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A5C"/>
  </w:style>
  <w:style w:type="paragraph" w:styleId="1">
    <w:name w:val="heading 1"/>
    <w:basedOn w:val="a"/>
    <w:next w:val="a"/>
    <w:link w:val="10"/>
    <w:uiPriority w:val="9"/>
    <w:qFormat/>
    <w:rsid w:val="00784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4A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4A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84A5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84A5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84A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84A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84A5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84A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0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C106F8"/>
    <w:pPr>
      <w:widowControl w:val="0"/>
      <w:autoSpaceDE w:val="0"/>
      <w:autoSpaceDN w:val="0"/>
      <w:spacing w:after="0" w:line="252" w:lineRule="exact"/>
      <w:ind w:left="786"/>
    </w:pPr>
    <w:rPr>
      <w:rFonts w:ascii="Times New Roman" w:eastAsia="Times New Roman" w:hAnsi="Times New Roman" w:cs="Times New Roman"/>
      <w:lang w:val="uk-UA"/>
    </w:rPr>
  </w:style>
  <w:style w:type="character" w:styleId="a3">
    <w:name w:val="Hyperlink"/>
    <w:basedOn w:val="a0"/>
    <w:uiPriority w:val="99"/>
    <w:unhideWhenUsed/>
    <w:rsid w:val="0036243B"/>
    <w:rPr>
      <w:color w:val="0000FF"/>
      <w:u w:val="single"/>
    </w:rPr>
  </w:style>
  <w:style w:type="character" w:customStyle="1" w:styleId="20">
    <w:name w:val="Заголовок 2 Знак"/>
    <w:basedOn w:val="a0"/>
    <w:link w:val="2"/>
    <w:uiPriority w:val="9"/>
    <w:rsid w:val="00784A5C"/>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3624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784A5C"/>
    <w:pPr>
      <w:ind w:left="720"/>
      <w:contextualSpacing/>
    </w:pPr>
  </w:style>
  <w:style w:type="paragraph" w:customStyle="1" w:styleId="rvps2">
    <w:name w:val="rvps2"/>
    <w:basedOn w:val="a"/>
    <w:rsid w:val="00265F4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ody Text"/>
    <w:basedOn w:val="a"/>
    <w:link w:val="a7"/>
    <w:uiPriority w:val="1"/>
    <w:rsid w:val="009B5051"/>
    <w:pPr>
      <w:widowControl w:val="0"/>
      <w:autoSpaceDE w:val="0"/>
      <w:autoSpaceDN w:val="0"/>
      <w:spacing w:after="0" w:line="240" w:lineRule="auto"/>
      <w:ind w:left="502"/>
      <w:jc w:val="both"/>
    </w:pPr>
    <w:rPr>
      <w:rFonts w:ascii="Times New Roman" w:eastAsia="Times New Roman" w:hAnsi="Times New Roman" w:cs="Times New Roman"/>
      <w:sz w:val="26"/>
      <w:szCs w:val="26"/>
      <w:lang w:val="uk-UA"/>
    </w:rPr>
  </w:style>
  <w:style w:type="character" w:customStyle="1" w:styleId="a7">
    <w:name w:val="Основной текст Знак"/>
    <w:basedOn w:val="a0"/>
    <w:link w:val="a6"/>
    <w:uiPriority w:val="1"/>
    <w:rsid w:val="009B5051"/>
    <w:rPr>
      <w:rFonts w:ascii="Times New Roman" w:eastAsia="Times New Roman" w:hAnsi="Times New Roman" w:cs="Times New Roman"/>
      <w:sz w:val="26"/>
      <w:szCs w:val="26"/>
      <w:lang w:val="uk-UA"/>
    </w:rPr>
  </w:style>
  <w:style w:type="character" w:customStyle="1" w:styleId="30">
    <w:name w:val="Заголовок 3 Знак"/>
    <w:basedOn w:val="a0"/>
    <w:link w:val="3"/>
    <w:uiPriority w:val="9"/>
    <w:semiHidden/>
    <w:rsid w:val="00784A5C"/>
    <w:rPr>
      <w:rFonts w:asciiTheme="majorHAnsi" w:eastAsiaTheme="majorEastAsia" w:hAnsiTheme="majorHAnsi" w:cstheme="majorBidi"/>
      <w:b/>
      <w:bCs/>
      <w:color w:val="4F81BD" w:themeColor="accent1"/>
    </w:rPr>
  </w:style>
  <w:style w:type="character" w:styleId="a8">
    <w:name w:val="Strong"/>
    <w:basedOn w:val="a0"/>
    <w:uiPriority w:val="22"/>
    <w:qFormat/>
    <w:rsid w:val="00784A5C"/>
    <w:rPr>
      <w:b/>
      <w:bCs/>
    </w:rPr>
  </w:style>
  <w:style w:type="character" w:styleId="a9">
    <w:name w:val="Emphasis"/>
    <w:basedOn w:val="a0"/>
    <w:uiPriority w:val="20"/>
    <w:qFormat/>
    <w:rsid w:val="00784A5C"/>
    <w:rPr>
      <w:i/>
      <w:iCs/>
    </w:rPr>
  </w:style>
  <w:style w:type="character" w:customStyle="1" w:styleId="10">
    <w:name w:val="Заголовок 1 Знак"/>
    <w:basedOn w:val="a0"/>
    <w:link w:val="1"/>
    <w:uiPriority w:val="9"/>
    <w:rsid w:val="00784A5C"/>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rsid w:val="00784A5C"/>
    <w:rPr>
      <w:rFonts w:asciiTheme="majorHAnsi" w:eastAsiaTheme="majorEastAsia" w:hAnsiTheme="majorHAnsi" w:cstheme="majorBidi"/>
      <w:color w:val="243F60" w:themeColor="accent1" w:themeShade="7F"/>
    </w:rPr>
  </w:style>
  <w:style w:type="paragraph" w:styleId="aa">
    <w:name w:val="header"/>
    <w:basedOn w:val="a"/>
    <w:link w:val="ab"/>
    <w:uiPriority w:val="99"/>
    <w:unhideWhenUsed/>
    <w:rsid w:val="0083340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33403"/>
  </w:style>
  <w:style w:type="paragraph" w:styleId="ac">
    <w:name w:val="footer"/>
    <w:basedOn w:val="a"/>
    <w:link w:val="ad"/>
    <w:uiPriority w:val="99"/>
    <w:unhideWhenUsed/>
    <w:rsid w:val="008334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33403"/>
  </w:style>
  <w:style w:type="character" w:customStyle="1" w:styleId="40">
    <w:name w:val="Заголовок 4 Знак"/>
    <w:basedOn w:val="a0"/>
    <w:link w:val="4"/>
    <w:uiPriority w:val="9"/>
    <w:semiHidden/>
    <w:rsid w:val="00784A5C"/>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784A5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784A5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84A5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784A5C"/>
    <w:rPr>
      <w:rFonts w:asciiTheme="majorHAnsi" w:eastAsiaTheme="majorEastAsia" w:hAnsiTheme="majorHAnsi" w:cstheme="majorBidi"/>
      <w:i/>
      <w:iCs/>
      <w:color w:val="404040" w:themeColor="text1" w:themeTint="BF"/>
      <w:sz w:val="20"/>
      <w:szCs w:val="20"/>
    </w:rPr>
  </w:style>
  <w:style w:type="paragraph" w:styleId="ae">
    <w:name w:val="caption"/>
    <w:basedOn w:val="a"/>
    <w:next w:val="a"/>
    <w:uiPriority w:val="35"/>
    <w:semiHidden/>
    <w:unhideWhenUsed/>
    <w:qFormat/>
    <w:rsid w:val="00784A5C"/>
    <w:pPr>
      <w:spacing w:line="240" w:lineRule="auto"/>
    </w:pPr>
    <w:rPr>
      <w:b/>
      <w:bCs/>
      <w:color w:val="4F81BD" w:themeColor="accent1"/>
      <w:sz w:val="18"/>
      <w:szCs w:val="18"/>
    </w:rPr>
  </w:style>
  <w:style w:type="paragraph" w:styleId="af">
    <w:name w:val="Title"/>
    <w:basedOn w:val="a"/>
    <w:next w:val="a"/>
    <w:link w:val="af0"/>
    <w:uiPriority w:val="10"/>
    <w:qFormat/>
    <w:rsid w:val="00784A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784A5C"/>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784A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784A5C"/>
    <w:rPr>
      <w:rFonts w:asciiTheme="majorHAnsi" w:eastAsiaTheme="majorEastAsia" w:hAnsiTheme="majorHAnsi" w:cstheme="majorBidi"/>
      <w:i/>
      <w:iCs/>
      <w:color w:val="4F81BD" w:themeColor="accent1"/>
      <w:spacing w:val="15"/>
      <w:sz w:val="24"/>
      <w:szCs w:val="24"/>
    </w:rPr>
  </w:style>
  <w:style w:type="paragraph" w:styleId="af3">
    <w:name w:val="No Spacing"/>
    <w:uiPriority w:val="1"/>
    <w:qFormat/>
    <w:rsid w:val="00784A5C"/>
    <w:pPr>
      <w:spacing w:after="0" w:line="240" w:lineRule="auto"/>
    </w:pPr>
  </w:style>
  <w:style w:type="paragraph" w:styleId="21">
    <w:name w:val="Quote"/>
    <w:basedOn w:val="a"/>
    <w:next w:val="a"/>
    <w:link w:val="22"/>
    <w:uiPriority w:val="29"/>
    <w:qFormat/>
    <w:rsid w:val="00784A5C"/>
    <w:rPr>
      <w:i/>
      <w:iCs/>
      <w:color w:val="000000" w:themeColor="text1"/>
    </w:rPr>
  </w:style>
  <w:style w:type="character" w:customStyle="1" w:styleId="22">
    <w:name w:val="Цитата 2 Знак"/>
    <w:basedOn w:val="a0"/>
    <w:link w:val="21"/>
    <w:uiPriority w:val="29"/>
    <w:rsid w:val="00784A5C"/>
    <w:rPr>
      <w:i/>
      <w:iCs/>
      <w:color w:val="000000" w:themeColor="text1"/>
    </w:rPr>
  </w:style>
  <w:style w:type="paragraph" w:styleId="af4">
    <w:name w:val="Intense Quote"/>
    <w:basedOn w:val="a"/>
    <w:next w:val="a"/>
    <w:link w:val="af5"/>
    <w:uiPriority w:val="30"/>
    <w:qFormat/>
    <w:rsid w:val="00784A5C"/>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784A5C"/>
    <w:rPr>
      <w:b/>
      <w:bCs/>
      <w:i/>
      <w:iCs/>
      <w:color w:val="4F81BD" w:themeColor="accent1"/>
    </w:rPr>
  </w:style>
  <w:style w:type="character" w:styleId="af6">
    <w:name w:val="Subtle Emphasis"/>
    <w:basedOn w:val="a0"/>
    <w:uiPriority w:val="19"/>
    <w:qFormat/>
    <w:rsid w:val="00784A5C"/>
    <w:rPr>
      <w:i/>
      <w:iCs/>
      <w:color w:val="808080" w:themeColor="text1" w:themeTint="7F"/>
    </w:rPr>
  </w:style>
  <w:style w:type="character" w:styleId="af7">
    <w:name w:val="Intense Emphasis"/>
    <w:basedOn w:val="a0"/>
    <w:uiPriority w:val="21"/>
    <w:qFormat/>
    <w:rsid w:val="00784A5C"/>
    <w:rPr>
      <w:b/>
      <w:bCs/>
      <w:i/>
      <w:iCs/>
      <w:color w:val="4F81BD" w:themeColor="accent1"/>
    </w:rPr>
  </w:style>
  <w:style w:type="character" w:styleId="af8">
    <w:name w:val="Subtle Reference"/>
    <w:basedOn w:val="a0"/>
    <w:uiPriority w:val="31"/>
    <w:qFormat/>
    <w:rsid w:val="00784A5C"/>
    <w:rPr>
      <w:smallCaps/>
      <w:color w:val="C0504D" w:themeColor="accent2"/>
      <w:u w:val="single"/>
    </w:rPr>
  </w:style>
  <w:style w:type="character" w:styleId="af9">
    <w:name w:val="Intense Reference"/>
    <w:basedOn w:val="a0"/>
    <w:uiPriority w:val="32"/>
    <w:qFormat/>
    <w:rsid w:val="00784A5C"/>
    <w:rPr>
      <w:b/>
      <w:bCs/>
      <w:smallCaps/>
      <w:color w:val="C0504D" w:themeColor="accent2"/>
      <w:spacing w:val="5"/>
      <w:u w:val="single"/>
    </w:rPr>
  </w:style>
  <w:style w:type="character" w:styleId="afa">
    <w:name w:val="Book Title"/>
    <w:basedOn w:val="a0"/>
    <w:uiPriority w:val="33"/>
    <w:qFormat/>
    <w:rsid w:val="00784A5C"/>
    <w:rPr>
      <w:b/>
      <w:bCs/>
      <w:smallCaps/>
      <w:spacing w:val="5"/>
    </w:rPr>
  </w:style>
  <w:style w:type="paragraph" w:styleId="afb">
    <w:name w:val="TOC Heading"/>
    <w:basedOn w:val="1"/>
    <w:next w:val="a"/>
    <w:uiPriority w:val="39"/>
    <w:semiHidden/>
    <w:unhideWhenUsed/>
    <w:qFormat/>
    <w:rsid w:val="00784A5C"/>
    <w:pPr>
      <w:outlineLvl w:val="9"/>
    </w:pPr>
  </w:style>
  <w:style w:type="paragraph" w:styleId="afc">
    <w:name w:val="Balloon Text"/>
    <w:basedOn w:val="a"/>
    <w:link w:val="afd"/>
    <w:uiPriority w:val="99"/>
    <w:semiHidden/>
    <w:unhideWhenUsed/>
    <w:rsid w:val="00330E64"/>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330E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A5C"/>
  </w:style>
  <w:style w:type="paragraph" w:styleId="1">
    <w:name w:val="heading 1"/>
    <w:basedOn w:val="a"/>
    <w:next w:val="a"/>
    <w:link w:val="10"/>
    <w:uiPriority w:val="9"/>
    <w:qFormat/>
    <w:rsid w:val="00784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4A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4A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84A5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84A5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84A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84A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84A5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84A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0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C106F8"/>
    <w:pPr>
      <w:widowControl w:val="0"/>
      <w:autoSpaceDE w:val="0"/>
      <w:autoSpaceDN w:val="0"/>
      <w:spacing w:after="0" w:line="252" w:lineRule="exact"/>
      <w:ind w:left="786"/>
    </w:pPr>
    <w:rPr>
      <w:rFonts w:ascii="Times New Roman" w:eastAsia="Times New Roman" w:hAnsi="Times New Roman" w:cs="Times New Roman"/>
      <w:lang w:val="uk-UA"/>
    </w:rPr>
  </w:style>
  <w:style w:type="character" w:styleId="a3">
    <w:name w:val="Hyperlink"/>
    <w:basedOn w:val="a0"/>
    <w:uiPriority w:val="99"/>
    <w:unhideWhenUsed/>
    <w:rsid w:val="0036243B"/>
    <w:rPr>
      <w:color w:val="0000FF"/>
      <w:u w:val="single"/>
    </w:rPr>
  </w:style>
  <w:style w:type="character" w:customStyle="1" w:styleId="20">
    <w:name w:val="Заголовок 2 Знак"/>
    <w:basedOn w:val="a0"/>
    <w:link w:val="2"/>
    <w:uiPriority w:val="9"/>
    <w:rsid w:val="00784A5C"/>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3624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784A5C"/>
    <w:pPr>
      <w:ind w:left="720"/>
      <w:contextualSpacing/>
    </w:pPr>
  </w:style>
  <w:style w:type="paragraph" w:customStyle="1" w:styleId="rvps2">
    <w:name w:val="rvps2"/>
    <w:basedOn w:val="a"/>
    <w:rsid w:val="00265F4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ody Text"/>
    <w:basedOn w:val="a"/>
    <w:link w:val="a7"/>
    <w:uiPriority w:val="1"/>
    <w:rsid w:val="009B5051"/>
    <w:pPr>
      <w:widowControl w:val="0"/>
      <w:autoSpaceDE w:val="0"/>
      <w:autoSpaceDN w:val="0"/>
      <w:spacing w:after="0" w:line="240" w:lineRule="auto"/>
      <w:ind w:left="502"/>
      <w:jc w:val="both"/>
    </w:pPr>
    <w:rPr>
      <w:rFonts w:ascii="Times New Roman" w:eastAsia="Times New Roman" w:hAnsi="Times New Roman" w:cs="Times New Roman"/>
      <w:sz w:val="26"/>
      <w:szCs w:val="26"/>
      <w:lang w:val="uk-UA"/>
    </w:rPr>
  </w:style>
  <w:style w:type="character" w:customStyle="1" w:styleId="a7">
    <w:name w:val="Основной текст Знак"/>
    <w:basedOn w:val="a0"/>
    <w:link w:val="a6"/>
    <w:uiPriority w:val="1"/>
    <w:rsid w:val="009B5051"/>
    <w:rPr>
      <w:rFonts w:ascii="Times New Roman" w:eastAsia="Times New Roman" w:hAnsi="Times New Roman" w:cs="Times New Roman"/>
      <w:sz w:val="26"/>
      <w:szCs w:val="26"/>
      <w:lang w:val="uk-UA"/>
    </w:rPr>
  </w:style>
  <w:style w:type="character" w:customStyle="1" w:styleId="30">
    <w:name w:val="Заголовок 3 Знак"/>
    <w:basedOn w:val="a0"/>
    <w:link w:val="3"/>
    <w:uiPriority w:val="9"/>
    <w:semiHidden/>
    <w:rsid w:val="00784A5C"/>
    <w:rPr>
      <w:rFonts w:asciiTheme="majorHAnsi" w:eastAsiaTheme="majorEastAsia" w:hAnsiTheme="majorHAnsi" w:cstheme="majorBidi"/>
      <w:b/>
      <w:bCs/>
      <w:color w:val="4F81BD" w:themeColor="accent1"/>
    </w:rPr>
  </w:style>
  <w:style w:type="character" w:styleId="a8">
    <w:name w:val="Strong"/>
    <w:basedOn w:val="a0"/>
    <w:uiPriority w:val="22"/>
    <w:qFormat/>
    <w:rsid w:val="00784A5C"/>
    <w:rPr>
      <w:b/>
      <w:bCs/>
    </w:rPr>
  </w:style>
  <w:style w:type="character" w:styleId="a9">
    <w:name w:val="Emphasis"/>
    <w:basedOn w:val="a0"/>
    <w:uiPriority w:val="20"/>
    <w:qFormat/>
    <w:rsid w:val="00784A5C"/>
    <w:rPr>
      <w:i/>
      <w:iCs/>
    </w:rPr>
  </w:style>
  <w:style w:type="character" w:customStyle="1" w:styleId="10">
    <w:name w:val="Заголовок 1 Знак"/>
    <w:basedOn w:val="a0"/>
    <w:link w:val="1"/>
    <w:uiPriority w:val="9"/>
    <w:rsid w:val="00784A5C"/>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rsid w:val="00784A5C"/>
    <w:rPr>
      <w:rFonts w:asciiTheme="majorHAnsi" w:eastAsiaTheme="majorEastAsia" w:hAnsiTheme="majorHAnsi" w:cstheme="majorBidi"/>
      <w:color w:val="243F60" w:themeColor="accent1" w:themeShade="7F"/>
    </w:rPr>
  </w:style>
  <w:style w:type="paragraph" w:styleId="aa">
    <w:name w:val="header"/>
    <w:basedOn w:val="a"/>
    <w:link w:val="ab"/>
    <w:uiPriority w:val="99"/>
    <w:unhideWhenUsed/>
    <w:rsid w:val="0083340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33403"/>
  </w:style>
  <w:style w:type="paragraph" w:styleId="ac">
    <w:name w:val="footer"/>
    <w:basedOn w:val="a"/>
    <w:link w:val="ad"/>
    <w:uiPriority w:val="99"/>
    <w:unhideWhenUsed/>
    <w:rsid w:val="008334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33403"/>
  </w:style>
  <w:style w:type="character" w:customStyle="1" w:styleId="40">
    <w:name w:val="Заголовок 4 Знак"/>
    <w:basedOn w:val="a0"/>
    <w:link w:val="4"/>
    <w:uiPriority w:val="9"/>
    <w:semiHidden/>
    <w:rsid w:val="00784A5C"/>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784A5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784A5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84A5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784A5C"/>
    <w:rPr>
      <w:rFonts w:asciiTheme="majorHAnsi" w:eastAsiaTheme="majorEastAsia" w:hAnsiTheme="majorHAnsi" w:cstheme="majorBidi"/>
      <w:i/>
      <w:iCs/>
      <w:color w:val="404040" w:themeColor="text1" w:themeTint="BF"/>
      <w:sz w:val="20"/>
      <w:szCs w:val="20"/>
    </w:rPr>
  </w:style>
  <w:style w:type="paragraph" w:styleId="ae">
    <w:name w:val="caption"/>
    <w:basedOn w:val="a"/>
    <w:next w:val="a"/>
    <w:uiPriority w:val="35"/>
    <w:semiHidden/>
    <w:unhideWhenUsed/>
    <w:qFormat/>
    <w:rsid w:val="00784A5C"/>
    <w:pPr>
      <w:spacing w:line="240" w:lineRule="auto"/>
    </w:pPr>
    <w:rPr>
      <w:b/>
      <w:bCs/>
      <w:color w:val="4F81BD" w:themeColor="accent1"/>
      <w:sz w:val="18"/>
      <w:szCs w:val="18"/>
    </w:rPr>
  </w:style>
  <w:style w:type="paragraph" w:styleId="af">
    <w:name w:val="Title"/>
    <w:basedOn w:val="a"/>
    <w:next w:val="a"/>
    <w:link w:val="af0"/>
    <w:uiPriority w:val="10"/>
    <w:qFormat/>
    <w:rsid w:val="00784A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784A5C"/>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784A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784A5C"/>
    <w:rPr>
      <w:rFonts w:asciiTheme="majorHAnsi" w:eastAsiaTheme="majorEastAsia" w:hAnsiTheme="majorHAnsi" w:cstheme="majorBidi"/>
      <w:i/>
      <w:iCs/>
      <w:color w:val="4F81BD" w:themeColor="accent1"/>
      <w:spacing w:val="15"/>
      <w:sz w:val="24"/>
      <w:szCs w:val="24"/>
    </w:rPr>
  </w:style>
  <w:style w:type="paragraph" w:styleId="af3">
    <w:name w:val="No Spacing"/>
    <w:uiPriority w:val="1"/>
    <w:qFormat/>
    <w:rsid w:val="00784A5C"/>
    <w:pPr>
      <w:spacing w:after="0" w:line="240" w:lineRule="auto"/>
    </w:pPr>
  </w:style>
  <w:style w:type="paragraph" w:styleId="21">
    <w:name w:val="Quote"/>
    <w:basedOn w:val="a"/>
    <w:next w:val="a"/>
    <w:link w:val="22"/>
    <w:uiPriority w:val="29"/>
    <w:qFormat/>
    <w:rsid w:val="00784A5C"/>
    <w:rPr>
      <w:i/>
      <w:iCs/>
      <w:color w:val="000000" w:themeColor="text1"/>
    </w:rPr>
  </w:style>
  <w:style w:type="character" w:customStyle="1" w:styleId="22">
    <w:name w:val="Цитата 2 Знак"/>
    <w:basedOn w:val="a0"/>
    <w:link w:val="21"/>
    <w:uiPriority w:val="29"/>
    <w:rsid w:val="00784A5C"/>
    <w:rPr>
      <w:i/>
      <w:iCs/>
      <w:color w:val="000000" w:themeColor="text1"/>
    </w:rPr>
  </w:style>
  <w:style w:type="paragraph" w:styleId="af4">
    <w:name w:val="Intense Quote"/>
    <w:basedOn w:val="a"/>
    <w:next w:val="a"/>
    <w:link w:val="af5"/>
    <w:uiPriority w:val="30"/>
    <w:qFormat/>
    <w:rsid w:val="00784A5C"/>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784A5C"/>
    <w:rPr>
      <w:b/>
      <w:bCs/>
      <w:i/>
      <w:iCs/>
      <w:color w:val="4F81BD" w:themeColor="accent1"/>
    </w:rPr>
  </w:style>
  <w:style w:type="character" w:styleId="af6">
    <w:name w:val="Subtle Emphasis"/>
    <w:basedOn w:val="a0"/>
    <w:uiPriority w:val="19"/>
    <w:qFormat/>
    <w:rsid w:val="00784A5C"/>
    <w:rPr>
      <w:i/>
      <w:iCs/>
      <w:color w:val="808080" w:themeColor="text1" w:themeTint="7F"/>
    </w:rPr>
  </w:style>
  <w:style w:type="character" w:styleId="af7">
    <w:name w:val="Intense Emphasis"/>
    <w:basedOn w:val="a0"/>
    <w:uiPriority w:val="21"/>
    <w:qFormat/>
    <w:rsid w:val="00784A5C"/>
    <w:rPr>
      <w:b/>
      <w:bCs/>
      <w:i/>
      <w:iCs/>
      <w:color w:val="4F81BD" w:themeColor="accent1"/>
    </w:rPr>
  </w:style>
  <w:style w:type="character" w:styleId="af8">
    <w:name w:val="Subtle Reference"/>
    <w:basedOn w:val="a0"/>
    <w:uiPriority w:val="31"/>
    <w:qFormat/>
    <w:rsid w:val="00784A5C"/>
    <w:rPr>
      <w:smallCaps/>
      <w:color w:val="C0504D" w:themeColor="accent2"/>
      <w:u w:val="single"/>
    </w:rPr>
  </w:style>
  <w:style w:type="character" w:styleId="af9">
    <w:name w:val="Intense Reference"/>
    <w:basedOn w:val="a0"/>
    <w:uiPriority w:val="32"/>
    <w:qFormat/>
    <w:rsid w:val="00784A5C"/>
    <w:rPr>
      <w:b/>
      <w:bCs/>
      <w:smallCaps/>
      <w:color w:val="C0504D" w:themeColor="accent2"/>
      <w:spacing w:val="5"/>
      <w:u w:val="single"/>
    </w:rPr>
  </w:style>
  <w:style w:type="character" w:styleId="afa">
    <w:name w:val="Book Title"/>
    <w:basedOn w:val="a0"/>
    <w:uiPriority w:val="33"/>
    <w:qFormat/>
    <w:rsid w:val="00784A5C"/>
    <w:rPr>
      <w:b/>
      <w:bCs/>
      <w:smallCaps/>
      <w:spacing w:val="5"/>
    </w:rPr>
  </w:style>
  <w:style w:type="paragraph" w:styleId="afb">
    <w:name w:val="TOC Heading"/>
    <w:basedOn w:val="1"/>
    <w:next w:val="a"/>
    <w:uiPriority w:val="39"/>
    <w:semiHidden/>
    <w:unhideWhenUsed/>
    <w:qFormat/>
    <w:rsid w:val="00784A5C"/>
    <w:pPr>
      <w:outlineLvl w:val="9"/>
    </w:pPr>
  </w:style>
  <w:style w:type="paragraph" w:styleId="afc">
    <w:name w:val="Balloon Text"/>
    <w:basedOn w:val="a"/>
    <w:link w:val="afd"/>
    <w:uiPriority w:val="99"/>
    <w:semiHidden/>
    <w:unhideWhenUsed/>
    <w:rsid w:val="00330E64"/>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330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5985">
      <w:bodyDiv w:val="1"/>
      <w:marLeft w:val="0"/>
      <w:marRight w:val="0"/>
      <w:marTop w:val="0"/>
      <w:marBottom w:val="0"/>
      <w:divBdr>
        <w:top w:val="none" w:sz="0" w:space="0" w:color="auto"/>
        <w:left w:val="none" w:sz="0" w:space="0" w:color="auto"/>
        <w:bottom w:val="none" w:sz="0" w:space="0" w:color="auto"/>
        <w:right w:val="none" w:sz="0" w:space="0" w:color="auto"/>
      </w:divBdr>
    </w:div>
    <w:div w:id="90857463">
      <w:bodyDiv w:val="1"/>
      <w:marLeft w:val="0"/>
      <w:marRight w:val="0"/>
      <w:marTop w:val="0"/>
      <w:marBottom w:val="0"/>
      <w:divBdr>
        <w:top w:val="none" w:sz="0" w:space="0" w:color="auto"/>
        <w:left w:val="none" w:sz="0" w:space="0" w:color="auto"/>
        <w:bottom w:val="none" w:sz="0" w:space="0" w:color="auto"/>
        <w:right w:val="none" w:sz="0" w:space="0" w:color="auto"/>
      </w:divBdr>
    </w:div>
    <w:div w:id="299923829">
      <w:bodyDiv w:val="1"/>
      <w:marLeft w:val="0"/>
      <w:marRight w:val="0"/>
      <w:marTop w:val="0"/>
      <w:marBottom w:val="0"/>
      <w:divBdr>
        <w:top w:val="none" w:sz="0" w:space="0" w:color="auto"/>
        <w:left w:val="none" w:sz="0" w:space="0" w:color="auto"/>
        <w:bottom w:val="none" w:sz="0" w:space="0" w:color="auto"/>
        <w:right w:val="none" w:sz="0" w:space="0" w:color="auto"/>
      </w:divBdr>
    </w:div>
    <w:div w:id="326369290">
      <w:bodyDiv w:val="1"/>
      <w:marLeft w:val="0"/>
      <w:marRight w:val="0"/>
      <w:marTop w:val="0"/>
      <w:marBottom w:val="0"/>
      <w:divBdr>
        <w:top w:val="none" w:sz="0" w:space="0" w:color="auto"/>
        <w:left w:val="none" w:sz="0" w:space="0" w:color="auto"/>
        <w:bottom w:val="none" w:sz="0" w:space="0" w:color="auto"/>
        <w:right w:val="none" w:sz="0" w:space="0" w:color="auto"/>
      </w:divBdr>
    </w:div>
    <w:div w:id="482282381">
      <w:bodyDiv w:val="1"/>
      <w:marLeft w:val="0"/>
      <w:marRight w:val="0"/>
      <w:marTop w:val="0"/>
      <w:marBottom w:val="0"/>
      <w:divBdr>
        <w:top w:val="none" w:sz="0" w:space="0" w:color="auto"/>
        <w:left w:val="none" w:sz="0" w:space="0" w:color="auto"/>
        <w:bottom w:val="none" w:sz="0" w:space="0" w:color="auto"/>
        <w:right w:val="none" w:sz="0" w:space="0" w:color="auto"/>
      </w:divBdr>
    </w:div>
    <w:div w:id="671840957">
      <w:bodyDiv w:val="1"/>
      <w:marLeft w:val="0"/>
      <w:marRight w:val="0"/>
      <w:marTop w:val="0"/>
      <w:marBottom w:val="0"/>
      <w:divBdr>
        <w:top w:val="none" w:sz="0" w:space="0" w:color="auto"/>
        <w:left w:val="none" w:sz="0" w:space="0" w:color="auto"/>
        <w:bottom w:val="none" w:sz="0" w:space="0" w:color="auto"/>
        <w:right w:val="none" w:sz="0" w:space="0" w:color="auto"/>
      </w:divBdr>
    </w:div>
    <w:div w:id="855655973">
      <w:bodyDiv w:val="1"/>
      <w:marLeft w:val="0"/>
      <w:marRight w:val="0"/>
      <w:marTop w:val="0"/>
      <w:marBottom w:val="0"/>
      <w:divBdr>
        <w:top w:val="none" w:sz="0" w:space="0" w:color="auto"/>
        <w:left w:val="none" w:sz="0" w:space="0" w:color="auto"/>
        <w:bottom w:val="none" w:sz="0" w:space="0" w:color="auto"/>
        <w:right w:val="none" w:sz="0" w:space="0" w:color="auto"/>
      </w:divBdr>
    </w:div>
    <w:div w:id="1126967090">
      <w:bodyDiv w:val="1"/>
      <w:marLeft w:val="0"/>
      <w:marRight w:val="0"/>
      <w:marTop w:val="0"/>
      <w:marBottom w:val="0"/>
      <w:divBdr>
        <w:top w:val="none" w:sz="0" w:space="0" w:color="auto"/>
        <w:left w:val="none" w:sz="0" w:space="0" w:color="auto"/>
        <w:bottom w:val="none" w:sz="0" w:space="0" w:color="auto"/>
        <w:right w:val="none" w:sz="0" w:space="0" w:color="auto"/>
      </w:divBdr>
    </w:div>
    <w:div w:id="1194656852">
      <w:bodyDiv w:val="1"/>
      <w:marLeft w:val="0"/>
      <w:marRight w:val="0"/>
      <w:marTop w:val="0"/>
      <w:marBottom w:val="0"/>
      <w:divBdr>
        <w:top w:val="none" w:sz="0" w:space="0" w:color="auto"/>
        <w:left w:val="none" w:sz="0" w:space="0" w:color="auto"/>
        <w:bottom w:val="none" w:sz="0" w:space="0" w:color="auto"/>
        <w:right w:val="none" w:sz="0" w:space="0" w:color="auto"/>
      </w:divBdr>
    </w:div>
    <w:div w:id="1243874542">
      <w:bodyDiv w:val="1"/>
      <w:marLeft w:val="0"/>
      <w:marRight w:val="0"/>
      <w:marTop w:val="0"/>
      <w:marBottom w:val="0"/>
      <w:divBdr>
        <w:top w:val="none" w:sz="0" w:space="0" w:color="auto"/>
        <w:left w:val="none" w:sz="0" w:space="0" w:color="auto"/>
        <w:bottom w:val="none" w:sz="0" w:space="0" w:color="auto"/>
        <w:right w:val="none" w:sz="0" w:space="0" w:color="auto"/>
      </w:divBdr>
    </w:div>
    <w:div w:id="1306079299">
      <w:bodyDiv w:val="1"/>
      <w:marLeft w:val="0"/>
      <w:marRight w:val="0"/>
      <w:marTop w:val="0"/>
      <w:marBottom w:val="0"/>
      <w:divBdr>
        <w:top w:val="none" w:sz="0" w:space="0" w:color="auto"/>
        <w:left w:val="none" w:sz="0" w:space="0" w:color="auto"/>
        <w:bottom w:val="none" w:sz="0" w:space="0" w:color="auto"/>
        <w:right w:val="none" w:sz="0" w:space="0" w:color="auto"/>
      </w:divBdr>
    </w:div>
    <w:div w:id="1366102324">
      <w:bodyDiv w:val="1"/>
      <w:marLeft w:val="0"/>
      <w:marRight w:val="0"/>
      <w:marTop w:val="0"/>
      <w:marBottom w:val="0"/>
      <w:divBdr>
        <w:top w:val="none" w:sz="0" w:space="0" w:color="auto"/>
        <w:left w:val="none" w:sz="0" w:space="0" w:color="auto"/>
        <w:bottom w:val="none" w:sz="0" w:space="0" w:color="auto"/>
        <w:right w:val="none" w:sz="0" w:space="0" w:color="auto"/>
      </w:divBdr>
    </w:div>
    <w:div w:id="1797521667">
      <w:bodyDiv w:val="1"/>
      <w:marLeft w:val="0"/>
      <w:marRight w:val="0"/>
      <w:marTop w:val="0"/>
      <w:marBottom w:val="0"/>
      <w:divBdr>
        <w:top w:val="none" w:sz="0" w:space="0" w:color="auto"/>
        <w:left w:val="none" w:sz="0" w:space="0" w:color="auto"/>
        <w:bottom w:val="none" w:sz="0" w:space="0" w:color="auto"/>
        <w:right w:val="none" w:sz="0" w:space="0" w:color="auto"/>
      </w:divBdr>
    </w:div>
    <w:div w:id="1816874739">
      <w:bodyDiv w:val="1"/>
      <w:marLeft w:val="0"/>
      <w:marRight w:val="0"/>
      <w:marTop w:val="0"/>
      <w:marBottom w:val="0"/>
      <w:divBdr>
        <w:top w:val="none" w:sz="0" w:space="0" w:color="auto"/>
        <w:left w:val="none" w:sz="0" w:space="0" w:color="auto"/>
        <w:bottom w:val="none" w:sz="0" w:space="0" w:color="auto"/>
        <w:right w:val="none" w:sz="0" w:space="0" w:color="auto"/>
      </w:divBdr>
    </w:div>
    <w:div w:id="1926722994">
      <w:bodyDiv w:val="1"/>
      <w:marLeft w:val="0"/>
      <w:marRight w:val="0"/>
      <w:marTop w:val="0"/>
      <w:marBottom w:val="0"/>
      <w:divBdr>
        <w:top w:val="none" w:sz="0" w:space="0" w:color="auto"/>
        <w:left w:val="none" w:sz="0" w:space="0" w:color="auto"/>
        <w:bottom w:val="none" w:sz="0" w:space="0" w:color="auto"/>
        <w:right w:val="none" w:sz="0" w:space="0" w:color="auto"/>
      </w:divBdr>
    </w:div>
    <w:div w:id="2011441964">
      <w:bodyDiv w:val="1"/>
      <w:marLeft w:val="0"/>
      <w:marRight w:val="0"/>
      <w:marTop w:val="0"/>
      <w:marBottom w:val="0"/>
      <w:divBdr>
        <w:top w:val="none" w:sz="0" w:space="0" w:color="auto"/>
        <w:left w:val="none" w:sz="0" w:space="0" w:color="auto"/>
        <w:bottom w:val="none" w:sz="0" w:space="0" w:color="auto"/>
        <w:right w:val="none" w:sz="0" w:space="0" w:color="auto"/>
      </w:divBdr>
    </w:div>
    <w:div w:id="2025669765">
      <w:bodyDiv w:val="1"/>
      <w:marLeft w:val="0"/>
      <w:marRight w:val="0"/>
      <w:marTop w:val="0"/>
      <w:marBottom w:val="0"/>
      <w:divBdr>
        <w:top w:val="none" w:sz="0" w:space="0" w:color="auto"/>
        <w:left w:val="none" w:sz="0" w:space="0" w:color="auto"/>
        <w:bottom w:val="none" w:sz="0" w:space="0" w:color="auto"/>
        <w:right w:val="none" w:sz="0" w:space="0" w:color="auto"/>
      </w:divBdr>
    </w:div>
    <w:div w:id="2085831538">
      <w:bodyDiv w:val="1"/>
      <w:marLeft w:val="0"/>
      <w:marRight w:val="0"/>
      <w:marTop w:val="0"/>
      <w:marBottom w:val="0"/>
      <w:divBdr>
        <w:top w:val="none" w:sz="0" w:space="0" w:color="auto"/>
        <w:left w:val="none" w:sz="0" w:space="0" w:color="auto"/>
        <w:bottom w:val="none" w:sz="0" w:space="0" w:color="auto"/>
        <w:right w:val="none" w:sz="0" w:space="0" w:color="auto"/>
      </w:divBdr>
    </w:div>
    <w:div w:id="21317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585-2020-%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947-14" TargetMode="External"/><Relationship Id="rId5" Type="http://schemas.openxmlformats.org/officeDocument/2006/relationships/settings" Target="settings.xml"/><Relationship Id="rId10" Type="http://schemas.openxmlformats.org/officeDocument/2006/relationships/hyperlink" Target="https://zakon.rada.gov.ua/laws/show/2402-14" TargetMode="External"/><Relationship Id="rId4" Type="http://schemas.microsoft.com/office/2007/relationships/stylesWithEffects" Target="stylesWithEffects.xml"/><Relationship Id="rId9" Type="http://schemas.openxmlformats.org/officeDocument/2006/relationships/hyperlink" Target="https://zakon.rada.gov.ua/laws/show/658-2025-%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AC5D-8385-4D4B-9196-EB95DE98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17</Pages>
  <Words>6006</Words>
  <Characters>34240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NVK3</dc:creator>
  <cp:keywords/>
  <dc:description/>
  <cp:lastModifiedBy>XTreme.ws</cp:lastModifiedBy>
  <cp:revision>13</cp:revision>
  <cp:lastPrinted>2025-12-22T09:58:00Z</cp:lastPrinted>
  <dcterms:created xsi:type="dcterms:W3CDTF">2025-09-08T09:12:00Z</dcterms:created>
  <dcterms:modified xsi:type="dcterms:W3CDTF">2025-12-22T11:22:00Z</dcterms:modified>
</cp:coreProperties>
</file>